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3546A" w:rsidRDefault="00D3546A" w:rsidP="00D3546A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D3546A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D3546A" w:rsidRDefault="00D3546A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D3546A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D3546A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</w:t>
            </w:r>
          </w:p>
        </w:tc>
      </w:tr>
      <w:tr w:rsidR="00D3546A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D3546A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D3546A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46A" w:rsidRDefault="00D3546A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D3546A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3546A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46A" w:rsidRDefault="00D3546A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D3546A" w:rsidRDefault="00D3546A" w:rsidP="00D3546A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D3546A" w:rsidRDefault="00D3546A" w:rsidP="00D3546A">
      <w:pPr>
        <w:rPr>
          <w:rFonts w:hAnsi="Times New Roman"/>
          <w:kern w:val="0"/>
          <w:sz w:val="20"/>
          <w:szCs w:val="24"/>
        </w:rPr>
      </w:pPr>
    </w:p>
    <w:p w:rsidR="00D3546A" w:rsidRDefault="00D3546A" w:rsidP="00D3546A">
      <w:pPr>
        <w:rPr>
          <w:szCs w:val="24"/>
        </w:rPr>
      </w:pPr>
    </w:p>
    <w:p w:rsidR="00D3546A" w:rsidRPr="005506F8" w:rsidRDefault="00D3546A" w:rsidP="00D3546A">
      <w:pPr>
        <w:rPr>
          <w:szCs w:val="24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7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　　</w:t>
      </w:r>
      <w:r>
        <w:rPr>
          <w:rFonts w:hAnsi="Times New Roman" w:hint="eastAsia"/>
          <w:spacing w:val="-10"/>
          <w:kern w:val="0"/>
          <w:sz w:val="24"/>
          <w:szCs w:val="27"/>
        </w:rPr>
        <w:t>別記１０－２</w:t>
      </w:r>
    </w:p>
    <w:p w:rsidR="001F51AA" w:rsidRDefault="001F51AA" w:rsidP="001F51AA">
      <w:pPr>
        <w:autoSpaceDE w:val="0"/>
        <w:autoSpaceDN w:val="0"/>
        <w:jc w:val="center"/>
        <w:textAlignment w:val="auto"/>
        <w:rPr>
          <w:rFonts w:hAnsi="Times New Roman"/>
          <w:b/>
          <w:bCs/>
          <w:kern w:val="0"/>
          <w:sz w:val="28"/>
          <w:szCs w:val="29"/>
        </w:rPr>
      </w:pPr>
      <w:r>
        <w:rPr>
          <w:rFonts w:hAnsi="Times New Roman" w:hint="eastAsia"/>
          <w:b/>
          <w:bCs/>
          <w:kern w:val="0"/>
          <w:sz w:val="28"/>
          <w:szCs w:val="29"/>
        </w:rPr>
        <w:t>一般取扱所（焼入れ作業等）点検表</w:t>
      </w:r>
    </w:p>
    <w:p w:rsidR="001F51AA" w:rsidRDefault="001F51AA" w:rsidP="001F51A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187"/>
        <w:gridCol w:w="2740"/>
        <w:gridCol w:w="1957"/>
        <w:gridCol w:w="593"/>
        <w:gridCol w:w="1467"/>
      </w:tblGrid>
      <w:tr w:rsidR="001F51AA" w:rsidTr="00BD0E3E">
        <w:trPr>
          <w:trHeight w:val="722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1F51AA" w:rsidTr="00BD0E3E">
        <w:trPr>
          <w:cantSplit/>
          <w:trHeight w:val="374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407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41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572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火　　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98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404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59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593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596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5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0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61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09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60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40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21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6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410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274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焼　入　れ　又　は</w:t>
            </w: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43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512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76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09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291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0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85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8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514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F51AA" w:rsidRDefault="001F51AA" w:rsidP="001F51A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241"/>
        <w:gridCol w:w="2845"/>
        <w:gridCol w:w="2025"/>
        <w:gridCol w:w="607"/>
        <w:gridCol w:w="1417"/>
      </w:tblGrid>
      <w:tr w:rsidR="001F51AA" w:rsidTr="00BD0E3E">
        <w:trPr>
          <w:cantSplit/>
          <w:trHeight w:val="165"/>
          <w:jc w:val="center"/>
        </w:trPr>
        <w:tc>
          <w:tcPr>
            <w:tcW w:w="2802" w:type="dxa"/>
            <w:gridSpan w:val="2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7" w:type="dxa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7" w:type="dxa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1F51AA" w:rsidTr="00BD0E3E">
        <w:trPr>
          <w:cantSplit/>
          <w:trHeight w:val="165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　電　加　工　設　備</w:t>
            </w:r>
          </w:p>
        </w:tc>
        <w:tc>
          <w:tcPr>
            <w:tcW w:w="2241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20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安全装置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（温度警報装置</w:t>
            </w:r>
          </w:p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を含む。）</w:t>
            </w: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2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26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159385</wp:posOffset>
                      </wp:positionV>
                      <wp:extent cx="95250" cy="890270"/>
                      <wp:effectExtent l="0" t="0" r="0" b="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890270"/>
                              </a:xfrm>
                              <a:prstGeom prst="rightBracket">
                                <a:avLst>
                                  <a:gd name="adj" fmla="val 77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0B59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90.35pt;margin-top:12.55pt;width:7.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149860</wp:posOffset>
                      </wp:positionV>
                      <wp:extent cx="109220" cy="899795"/>
                      <wp:effectExtent l="0" t="0" r="0" b="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899795"/>
                              </a:xfrm>
                              <a:prstGeom prst="leftBracket">
                                <a:avLst>
                                  <a:gd name="adj" fmla="val 686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8C0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7.25pt;margin-top:11.8pt;width:8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温度計、乾湿計、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圧力計、回転計、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秤量計、流量計、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静電気測定器等</w:t>
            </w: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73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63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297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険　　物　　を　　取　　り　　扱　　う</w:t>
            </w:r>
            <w:r w:rsidR="00AD67E9">
              <w:rPr>
                <w:rFonts w:hAnsi="Times New Roman" w:hint="eastAsia"/>
                <w:spacing w:val="-1"/>
                <w:kern w:val="0"/>
                <w:szCs w:val="18"/>
              </w:rPr>
              <w:t xml:space="preserve">　　タ　　ン　　ク</w:t>
            </w:r>
          </w:p>
        </w:tc>
        <w:tc>
          <w:tcPr>
            <w:tcW w:w="2241" w:type="dxa"/>
            <w:vMerge w:val="restart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47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36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等による検知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15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44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50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49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16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む。）、マンホール等</w:t>
            </w: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29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297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86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284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　ー　　</w:t>
            </w:r>
            <w:bookmarkStart w:id="0" w:name="_GoBack"/>
            <w:bookmarkEnd w:id="0"/>
            <w:r>
              <w:rPr>
                <w:rFonts w:hAnsi="Times New Roman" w:hint="eastAsia"/>
                <w:spacing w:val="-1"/>
                <w:kern w:val="0"/>
                <w:szCs w:val="18"/>
              </w:rPr>
              <w:t>ス</w:t>
            </w: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2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60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297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（通気管等）</w:t>
            </w: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691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引火防止網の目づまり、損傷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291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447"/>
          <w:jc w:val="center"/>
        </w:trPr>
        <w:tc>
          <w:tcPr>
            <w:tcW w:w="56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F51AA" w:rsidRDefault="001F51AA" w:rsidP="001F51A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pPr w:leftFromText="142" w:rightFromText="142" w:vertAnchor="page" w:horzAnchor="margin" w:tblpXSpec="center" w:tblpY="7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171"/>
        <w:gridCol w:w="2752"/>
        <w:gridCol w:w="1961"/>
        <w:gridCol w:w="593"/>
        <w:gridCol w:w="1602"/>
      </w:tblGrid>
      <w:tr w:rsidR="001F51AA" w:rsidTr="00BD0E3E">
        <w:trPr>
          <w:cantSplit/>
          <w:trHeight w:val="218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1F51AA" w:rsidTr="00BD0E3E">
        <w:trPr>
          <w:cantSplit/>
          <w:trHeight w:val="21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計　測　装　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（液面計等）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6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作動、指示状況の適否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　　入　　口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0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接地電極損傷の有無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623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注入口ピット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624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油種別表示の有無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　　・　　バ　　ル　　ブ　　等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管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（ストレーナー等</w:t>
            </w:r>
          </w:p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を含む。）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01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285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Pr="00DB1A61" w:rsidRDefault="001F51AA" w:rsidP="00BD0E3E">
            <w:r w:rsidRPr="00DB1A61">
              <w:rPr>
                <w:rFonts w:hint="eastAsia"/>
              </w:rPr>
              <w:t>保温（冷）材の損傷、脱落等の有無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r w:rsidRPr="00DB1A61">
              <w:t>目視＊注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手動確認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2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ポンプ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628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31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1F51AA" w:rsidTr="00BD0E3E">
        <w:trPr>
          <w:cantSplit/>
          <w:trHeight w:val="53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p w:rsidR="001F51AA" w:rsidRDefault="001F51AA" w:rsidP="001F51AA">
      <w:pPr>
        <w:autoSpaceDE w:val="0"/>
        <w:autoSpaceDN w:val="0"/>
        <w:jc w:val="left"/>
        <w:textAlignment w:val="auto"/>
        <w:rPr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283"/>
        <w:gridCol w:w="2898"/>
        <w:gridCol w:w="2063"/>
        <w:gridCol w:w="627"/>
        <w:gridCol w:w="1540"/>
      </w:tblGrid>
      <w:tr w:rsidR="001F51AA" w:rsidTr="00BD0E3E">
        <w:trPr>
          <w:cantSplit/>
          <w:trHeight w:val="180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1F51AA" w:rsidTr="00BD0E3E">
        <w:trPr>
          <w:cantSplit/>
          <w:trHeight w:val="180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等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766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4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気　設　備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6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46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740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43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71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ンス試験による。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63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714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70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接触の有無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730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trHeight w:val="709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及び損傷、汚損の有無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714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709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71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F51AA" w:rsidRDefault="001F51AA" w:rsidP="00BD0E3E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の警報設備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cantSplit/>
          <w:trHeight w:val="36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F51AA" w:rsidTr="00BD0E3E">
        <w:trPr>
          <w:trHeight w:val="468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51AA" w:rsidRDefault="001F51AA" w:rsidP="00BD0E3E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1AA" w:rsidRDefault="001F51AA" w:rsidP="00BD0E3E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F51AA" w:rsidRDefault="001F51AA" w:rsidP="001F51AA">
      <w:pPr>
        <w:autoSpaceDE w:val="0"/>
        <w:autoSpaceDN w:val="0"/>
        <w:ind w:leftChars="200" w:left="620" w:hangingChars="100" w:hanging="200"/>
        <w:jc w:val="left"/>
        <w:textAlignment w:val="auto"/>
        <w:rPr>
          <w:kern w:val="0"/>
        </w:rPr>
      </w:pPr>
      <w:r>
        <w:rPr>
          <w:rFonts w:hAnsi="Times New Roman" w:hint="eastAsia"/>
          <w:spacing w:val="-10"/>
          <w:kern w:val="0"/>
          <w:sz w:val="22"/>
          <w:szCs w:val="22"/>
        </w:rPr>
        <w:t>注</w:t>
      </w:r>
      <w:r w:rsidRPr="0090753C">
        <w:rPr>
          <w:rFonts w:hAnsi="Times New Roman" w:hint="eastAsia"/>
          <w:spacing w:val="-10"/>
          <w:kern w:val="0"/>
          <w:sz w:val="22"/>
          <w:szCs w:val="22"/>
        </w:rPr>
        <w:t xml:space="preserve">　保温（冷）材の損傷、脱落等が認められた場合には、保温（冷）下の配管が腐食しているおそれがあることから、保温（冷）材を外して点検することが望ましい。</w:t>
      </w:r>
    </w:p>
    <w:p w:rsidR="00EF7731" w:rsidRPr="001F51AA" w:rsidRDefault="00EF7731" w:rsidP="001F51AA">
      <w:pPr>
        <w:autoSpaceDE w:val="0"/>
        <w:autoSpaceDN w:val="0"/>
        <w:jc w:val="left"/>
        <w:textAlignment w:val="auto"/>
        <w:rPr>
          <w:kern w:val="0"/>
        </w:rPr>
      </w:pPr>
    </w:p>
    <w:sectPr w:rsidR="00EF7731" w:rsidRPr="001F51AA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12" w:rsidRDefault="00095912" w:rsidP="00D3546A">
      <w:r>
        <w:separator/>
      </w:r>
    </w:p>
  </w:endnote>
  <w:endnote w:type="continuationSeparator" w:id="0">
    <w:p w:rsidR="00095912" w:rsidRDefault="00095912" w:rsidP="00D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12" w:rsidRDefault="00095912" w:rsidP="00D3546A">
      <w:r>
        <w:separator/>
      </w:r>
    </w:p>
  </w:footnote>
  <w:footnote w:type="continuationSeparator" w:id="0">
    <w:p w:rsidR="00095912" w:rsidRDefault="00095912" w:rsidP="00D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31"/>
    <w:rsid w:val="000276B0"/>
    <w:rsid w:val="00095912"/>
    <w:rsid w:val="000A33CA"/>
    <w:rsid w:val="00147E96"/>
    <w:rsid w:val="001F51AA"/>
    <w:rsid w:val="00AC0BF8"/>
    <w:rsid w:val="00AD67E9"/>
    <w:rsid w:val="00C25E35"/>
    <w:rsid w:val="00C518E7"/>
    <w:rsid w:val="00D3546A"/>
    <w:rsid w:val="00EF7731"/>
    <w:rsid w:val="00F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6A40609-7836-4C5F-9E85-AEE0D46F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6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5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6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8</cp:revision>
  <dcterms:created xsi:type="dcterms:W3CDTF">2015-02-09T09:24:00Z</dcterms:created>
  <dcterms:modified xsi:type="dcterms:W3CDTF">2021-01-19T07:23:00Z</dcterms:modified>
</cp:coreProperties>
</file>