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5" w:rsidRPr="008D17D8" w:rsidRDefault="005B2A2E" w:rsidP="00B847F5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ねんど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第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だれ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もが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とも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らすための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しみん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かいぎ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会議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="00B847F5" w:rsidRPr="008D17D8">
        <w:rPr>
          <w:rFonts w:ascii="HG丸ｺﾞｼｯｸM-PRO" w:eastAsia="HG丸ｺﾞｼｯｸM-PRO" w:hAnsi="HG丸ｺﾞｼｯｸM-PRO"/>
        </w:rPr>
        <w:ptab w:relativeTo="margin" w:alignment="right" w:leader="none"/>
      </w:r>
    </w:p>
    <w:p w:rsidR="00B847F5" w:rsidRPr="008D17D8" w:rsidRDefault="00B847F5" w:rsidP="00B847F5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C953DD" w:rsidRDefault="00E66873" w:rsidP="00C953DD">
      <w:pPr>
        <w:rPr>
          <w:rFonts w:ascii="HG丸ｺﾞｼｯｸM-PRO" w:eastAsia="HG丸ｺﾞｼｯｸM-PRO" w:hAnsi="HG丸ｺﾞｼｯｸM-PRO"/>
          <w:sz w:val="28"/>
          <w:szCs w:val="30"/>
        </w:rPr>
      </w:pP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「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ほんじつ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本日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の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ぎだい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議題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」、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しりょう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資料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６</w:t>
      </w:r>
      <w:r w:rsidR="00BA4292"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～</w:t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７</w:t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を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ごさんしょう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御参照</w:t>
            </w:r>
          </w:rubyBase>
        </w:ruby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のうえ、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いか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以下</w:t>
            </w:r>
          </w:rubyBase>
        </w:ruby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の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らん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欄</w:t>
            </w:r>
          </w:rubyBase>
        </w:ruby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に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ごいけん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御意見</w:t>
            </w:r>
          </w:rubyBase>
        </w:ruby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を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ごきにゅう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御記入</w:t>
            </w:r>
          </w:rubyBase>
        </w:ruby>
      </w:r>
      <w:r w:rsidR="00B847F5" w:rsidRPr="00C953DD">
        <w:rPr>
          <w:rFonts w:ascii="HG丸ｺﾞｼｯｸM-PRO" w:eastAsia="HG丸ｺﾞｼｯｸM-PRO" w:hAnsi="HG丸ｺﾞｼｯｸM-PRO"/>
          <w:sz w:val="28"/>
          <w:szCs w:val="30"/>
        </w:rPr>
        <w:t>ください。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こうもく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項目</w:t>
            </w:r>
          </w:rubyBase>
        </w:ruby>
      </w:r>
      <w:r w:rsidR="004878B0"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は、</w:t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４</w:t>
      </w:r>
      <w:r w:rsidR="00B847F5"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つあります</w:t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が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にんい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任意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に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え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選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んでご</w:t>
      </w:r>
      <w:r w:rsidR="005B2A2E">
        <w:rPr>
          <w:rFonts w:ascii="HG丸ｺﾞｼｯｸM-PRO" w:eastAsia="HG丸ｺﾞｼｯｸM-PRO" w:hAnsi="HG丸ｺﾞｼｯｸM-PR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4"/>
                <w:szCs w:val="30"/>
              </w:rPr>
              <w:t>きにゅう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8"/>
                <w:szCs w:val="30"/>
              </w:rPr>
              <w:t>記入</w:t>
            </w:r>
          </w:rubyBase>
        </w:ruby>
      </w:r>
      <w:r w:rsidRPr="00C953DD">
        <w:rPr>
          <w:rFonts w:ascii="HG丸ｺﾞｼｯｸM-PRO" w:eastAsia="HG丸ｺﾞｼｯｸM-PRO" w:hAnsi="HG丸ｺﾞｼｯｸM-PRO" w:hint="eastAsia"/>
          <w:sz w:val="28"/>
          <w:szCs w:val="30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7F5" w:rsidRPr="008D17D8" w:rsidTr="009B68AB">
        <w:tc>
          <w:tcPr>
            <w:tcW w:w="8494" w:type="dxa"/>
            <w:shd w:val="clear" w:color="auto" w:fill="D9E2F3" w:themeFill="accent5" w:themeFillTint="33"/>
          </w:tcPr>
          <w:p w:rsidR="00B847F5" w:rsidRPr="00E66873" w:rsidRDefault="00B847F5" w:rsidP="005B2A2E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3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（１）</w:t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「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もうしで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申出</w:t>
                  </w:r>
                </w:rubyBase>
              </w:ruby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」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ばめん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場面</w:t>
                  </w:r>
                </w:rubyBase>
              </w:ruby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かだい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課題</w:t>
                  </w:r>
                </w:rubyBase>
              </w:ruby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とその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かいしょう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解消</w:t>
                  </w:r>
                </w:rubyBase>
              </w:ruby>
            </w:r>
          </w:p>
        </w:tc>
      </w:tr>
      <w:tr w:rsidR="004878B0" w:rsidRPr="008D17D8" w:rsidTr="00C953DD">
        <w:trPr>
          <w:trHeight w:val="2170"/>
        </w:trPr>
        <w:tc>
          <w:tcPr>
            <w:tcW w:w="8494" w:type="dxa"/>
            <w:shd w:val="clear" w:color="auto" w:fill="auto"/>
          </w:tcPr>
          <w:p w:rsidR="004878B0" w:rsidRPr="008D17D8" w:rsidRDefault="004878B0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7F5" w:rsidRPr="008D17D8" w:rsidTr="009B68AB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371218" w:rsidRPr="002811A4" w:rsidRDefault="00B847F5" w:rsidP="005B2A2E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3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（２）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けんせつてき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建設的</w:t>
                  </w:r>
                </w:rubyBase>
              </w:ruby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たいわ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対話</w:t>
                  </w:r>
                </w:rubyBase>
              </w:ruby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かだい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課題</w:t>
                  </w:r>
                </w:rubyBase>
              </w:ruby>
            </w:r>
            <w:r w:rsidR="00E66873"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とその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かいしょう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解消</w:t>
                  </w:r>
                </w:rubyBase>
              </w:ruby>
            </w:r>
          </w:p>
        </w:tc>
      </w:tr>
      <w:tr w:rsidR="00B847F5" w:rsidRPr="00E66873" w:rsidTr="005B2A2E">
        <w:trPr>
          <w:trHeight w:val="1694"/>
        </w:trPr>
        <w:tc>
          <w:tcPr>
            <w:tcW w:w="8494" w:type="dxa"/>
            <w:shd w:val="clear" w:color="auto" w:fill="auto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6873" w:rsidRPr="008D17D8" w:rsidTr="00E66873">
        <w:trPr>
          <w:trHeight w:val="547"/>
        </w:trPr>
        <w:tc>
          <w:tcPr>
            <w:tcW w:w="8494" w:type="dxa"/>
            <w:shd w:val="clear" w:color="auto" w:fill="D9E2F3" w:themeFill="accent5" w:themeFillTint="33"/>
          </w:tcPr>
          <w:p w:rsidR="00E66873" w:rsidRPr="00E66873" w:rsidRDefault="00E66873" w:rsidP="005B2A2E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3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（３）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じ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事</w:t>
                  </w:r>
                </w:rubyBase>
              </w:ruby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ぎょうしゃ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業者</w:t>
                  </w:r>
                </w:rubyBase>
              </w:ruby>
            </w:r>
            <w:r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ふあん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不安</w:t>
                  </w:r>
                </w:rubyBase>
              </w:ruby>
            </w:r>
            <w:r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かいしょう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解消</w:t>
                  </w:r>
                </w:rubyBase>
              </w:ruby>
            </w:r>
          </w:p>
        </w:tc>
      </w:tr>
      <w:tr w:rsidR="00E66873" w:rsidRPr="008D17D8" w:rsidTr="00E66873">
        <w:trPr>
          <w:trHeight w:val="1892"/>
        </w:trPr>
        <w:tc>
          <w:tcPr>
            <w:tcW w:w="8494" w:type="dxa"/>
          </w:tcPr>
          <w:p w:rsidR="00E66873" w:rsidRPr="00E66873" w:rsidRDefault="00E66873" w:rsidP="00086128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6873" w:rsidRPr="008D17D8" w:rsidTr="00E66873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E66873" w:rsidRPr="00E66873" w:rsidRDefault="00E66873" w:rsidP="005B2A2E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3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（４）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さいがい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災害</w:t>
                  </w:r>
                </w:rubyBase>
              </w:ruby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じ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時</w:t>
                  </w:r>
                </w:rubyBase>
              </w:ruby>
            </w:r>
            <w:r w:rsidRPr="00C953DD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の</w:t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ごうりてき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合理的</w:t>
                  </w:r>
                </w:rubyBase>
              </w:ruby>
            </w:r>
            <w:r w:rsidR="005B2A2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A2E" w:rsidRPr="005B2A2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はいりょ</w:t>
                  </w:r>
                </w:rt>
                <w:rubyBase>
                  <w:r w:rsidR="005B2A2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配慮</w:t>
                  </w:r>
                </w:rubyBase>
              </w:ruby>
            </w:r>
          </w:p>
        </w:tc>
      </w:tr>
      <w:tr w:rsidR="00E66873" w:rsidRPr="00E66873" w:rsidTr="005B2A2E">
        <w:trPr>
          <w:trHeight w:val="1550"/>
        </w:trPr>
        <w:tc>
          <w:tcPr>
            <w:tcW w:w="8494" w:type="dxa"/>
          </w:tcPr>
          <w:p w:rsidR="00E66873" w:rsidRPr="008D17D8" w:rsidRDefault="00E66873" w:rsidP="00086128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47F5" w:rsidRPr="002811A4" w:rsidRDefault="005B2A2E" w:rsidP="00281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ごきょうりょく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御協力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そうふさき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送付先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4"/>
          <w:szCs w:val="24"/>
        </w:rPr>
        <w:t>は裏面に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:rsidR="00B847F5" w:rsidRPr="008D17D8" w:rsidRDefault="00B847F5" w:rsidP="00B847F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lastRenderedPageBreak/>
        <w:t>【</w:t>
      </w:r>
      <w:r w:rsidR="005B2A2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そうふさき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送付先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〒３３０－９５８８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さいたま</w:t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</w:rubyBase>
        </w:ruby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ふくしぶ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福祉部</w:t>
            </w:r>
          </w:rubyBase>
        </w:ruby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せいさくか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政策課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ノーマライゼーション</w:t>
      </w:r>
      <w:r w:rsidR="005B2A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すいしんかかり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推進係</w:t>
            </w:r>
          </w:rubyBase>
        </w:ruby>
      </w:r>
    </w:p>
    <w:p w:rsidR="00B847F5" w:rsidRPr="008D17D8" w:rsidRDefault="005B2A2E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：０４８－８２９－１３０６、ファックス：０４８－８２９－１９８１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メール：shogai-seisaku@city.saitama.lg.jp</w:t>
      </w:r>
    </w:p>
    <w:p w:rsidR="00B847F5" w:rsidRPr="008D17D8" w:rsidRDefault="00B5414C" w:rsidP="00B847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 w14:anchorId="469503F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67.95pt;margin-top:13.15pt;width:93.55pt;height:93.55pt;z-index:251658240;mso-wrap-style:tight" wrapcoords="-173 0 -173 21427 21600 21427 21600 0 -173 0" o:allowoverlap="f" stroked="f">
            <v:imagedata r:id="rId6" o:title=""/>
            <o:lock v:ext="edit" aspectratio="t"/>
          </v:shape>
          <w:control r:id="rId7" w:name="BarCodeCtrl1" w:shapeid="_x0000_s2050"/>
        </w:pict>
      </w:r>
    </w:p>
    <w:p w:rsidR="00B847F5" w:rsidRPr="008D17D8" w:rsidRDefault="00AA139A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ホームページからの</w:t>
      </w:r>
      <w:r w:rsidR="005B2A2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かいとう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回答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5B2A2E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のURLからアンケートフォームにアクセスできます。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129A3" w:rsidRPr="00C129A3">
        <w:rPr>
          <w:rFonts w:ascii="HG丸ｺﾞｼｯｸM-PRO" w:eastAsia="HG丸ｺﾞｼｯｸM-PRO" w:hAnsi="HG丸ｺﾞｼｯｸM-PRO"/>
          <w:sz w:val="24"/>
          <w:szCs w:val="24"/>
        </w:rPr>
        <w:t>https://www.city.saitama.lg.jp/enquete/e003004.html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【回答</w:t>
      </w:r>
      <w:r w:rsidR="005B2A2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し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締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  <w:r w:rsidRPr="008D17D8">
        <w:rPr>
          <w:rFonts w:ascii="HG丸ｺﾞｼｯｸM-PRO" w:eastAsia="HG丸ｺﾞｼｯｸM-PRO" w:hAnsi="HG丸ｺﾞｼｯｸM-PRO"/>
          <w:sz w:val="32"/>
          <w:szCs w:val="32"/>
        </w:rPr>
        <w:t>切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り】</w:t>
      </w:r>
    </w:p>
    <w:p w:rsidR="00B847F5" w:rsidRPr="008D17D8" w:rsidRDefault="005B2A2E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6687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B847F5" w:rsidRPr="008D17D8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A2E" w:rsidRPr="005B2A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きんようび</w:t>
            </w:r>
          </w:rt>
          <w:rubyBase>
            <w:r w:rsidR="005B2A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金曜日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B9D" w:rsidRPr="00BB3E07" w:rsidRDefault="008A1B9D">
      <w:bookmarkStart w:id="0" w:name="_GoBack"/>
      <w:bookmarkEnd w:id="0"/>
    </w:p>
    <w:sectPr w:rsidR="008A1B9D" w:rsidRPr="00BB3E0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5" w:rsidRDefault="00B847F5" w:rsidP="00B847F5">
      <w:r>
        <w:separator/>
      </w:r>
    </w:p>
  </w:endnote>
  <w:endnote w:type="continuationSeparator" w:id="0">
    <w:p w:rsidR="00B847F5" w:rsidRDefault="00B847F5" w:rsidP="00B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AA" w:rsidRDefault="002524AA">
    <w:pPr>
      <w:pStyle w:val="a5"/>
      <w:jc w:val="center"/>
    </w:pPr>
  </w:p>
  <w:p w:rsidR="002524AA" w:rsidRDefault="00252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5" w:rsidRDefault="00B847F5" w:rsidP="00B847F5">
      <w:r>
        <w:separator/>
      </w:r>
    </w:p>
  </w:footnote>
  <w:footnote w:type="continuationSeparator" w:id="0">
    <w:p w:rsidR="00B847F5" w:rsidRDefault="00B847F5" w:rsidP="00B8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2"/>
    <w:rsid w:val="002524AA"/>
    <w:rsid w:val="002811A4"/>
    <w:rsid w:val="00371218"/>
    <w:rsid w:val="004878B0"/>
    <w:rsid w:val="005B2A2E"/>
    <w:rsid w:val="006B69D1"/>
    <w:rsid w:val="00701412"/>
    <w:rsid w:val="00812DAA"/>
    <w:rsid w:val="008A1B9D"/>
    <w:rsid w:val="00AA139A"/>
    <w:rsid w:val="00AF6972"/>
    <w:rsid w:val="00B1462B"/>
    <w:rsid w:val="00B5414C"/>
    <w:rsid w:val="00B847F5"/>
    <w:rsid w:val="00BA4292"/>
    <w:rsid w:val="00BB3E07"/>
    <w:rsid w:val="00C129A3"/>
    <w:rsid w:val="00C879B6"/>
    <w:rsid w:val="00C953DD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6CEEBA-12B3-46A3-9073-5776CAC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F5"/>
  </w:style>
  <w:style w:type="paragraph" w:styleId="a5">
    <w:name w:val="footer"/>
    <w:basedOn w:val="a"/>
    <w:link w:val="a6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F5"/>
  </w:style>
  <w:style w:type="table" w:styleId="a7">
    <w:name w:val="Table Grid"/>
    <w:basedOn w:val="a1"/>
    <w:uiPriority w:val="39"/>
    <w:rsid w:val="00B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3"/>
  <ax:ocxPr ax:name="LineWeight" ax:value="3"/>
  <ax:ocxPr ax:name="Direction" ax:value="0"/>
  <ax:ocxPr ax:name="ShowData" ax:value="1"/>
  <ax:ocxPr ax:name="Value" ax:value="https://www.city.saitama.lg.jp/enquete/e003004.html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竹鼻　優佳</dc:creator>
  <cp:keywords/>
  <dc:description/>
  <cp:lastModifiedBy>真野　哲</cp:lastModifiedBy>
  <cp:revision>2</cp:revision>
  <dcterms:created xsi:type="dcterms:W3CDTF">2024-02-29T14:55:00Z</dcterms:created>
  <dcterms:modified xsi:type="dcterms:W3CDTF">2024-02-29T14:55:00Z</dcterms:modified>
</cp:coreProperties>
</file>