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37" w:rsidRDefault="00492237">
      <w:pPr>
        <w:overflowPunct/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92237" w:rsidRDefault="00492237">
      <w:pPr>
        <w:overflowPunct/>
        <w:jc w:val="center"/>
      </w:pPr>
      <w:r>
        <w:rPr>
          <w:rFonts w:hint="eastAsia"/>
        </w:rPr>
        <w:t>下水道排水設備指定工事店営業廃止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:rsidR="002533F1" w:rsidRDefault="002533F1" w:rsidP="002533F1">
      <w:pPr>
        <w:overflowPunct/>
        <w:spacing w:before="100"/>
        <w:jc w:val="right"/>
      </w:pPr>
      <w:r>
        <w:rPr>
          <w:rFonts w:hint="eastAsia"/>
        </w:rPr>
        <w:t xml:space="preserve">年　　月　　日　　</w:t>
      </w:r>
    </w:p>
    <w:p w:rsidR="002533F1" w:rsidRDefault="002533F1" w:rsidP="002533F1">
      <w:pPr>
        <w:overflowPunct/>
        <w:spacing w:before="1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2533F1" w:rsidRDefault="002533F1" w:rsidP="002533F1">
      <w:pPr>
        <w:overflowPunct/>
        <w:spacing w:before="1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2533F1" w:rsidRDefault="000C6440" w:rsidP="002533F1">
      <w:pPr>
        <w:overflowPunct/>
        <w:jc w:val="right"/>
      </w:pPr>
      <w:r>
        <w:rPr>
          <w:rFonts w:hint="eastAsia"/>
        </w:rPr>
        <w:t>届出</w:t>
      </w:r>
      <w:r w:rsidR="002533F1">
        <w:rPr>
          <w:rFonts w:hint="eastAsia"/>
        </w:rPr>
        <w:t xml:space="preserve">者　</w:t>
      </w:r>
      <w:r w:rsidR="002533F1">
        <w:rPr>
          <w:rFonts w:hint="eastAsia"/>
          <w:spacing w:val="210"/>
        </w:rPr>
        <w:t>氏</w:t>
      </w:r>
      <w:r w:rsidR="002533F1">
        <w:rPr>
          <w:rFonts w:hint="eastAsia"/>
        </w:rPr>
        <w:t xml:space="preserve">名　　　　　　　　　　　　　　　　　　　　</w:t>
      </w:r>
    </w:p>
    <w:p w:rsidR="00492237" w:rsidRDefault="002533F1" w:rsidP="002533F1">
      <w:pPr>
        <w:overflowPunct/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4"/>
        <w:gridCol w:w="3191"/>
        <w:gridCol w:w="286"/>
      </w:tblGrid>
      <w:tr w:rsidR="00492237">
        <w:tc>
          <w:tcPr>
            <w:tcW w:w="5124" w:type="dxa"/>
          </w:tcPr>
          <w:p w:rsidR="00492237" w:rsidRDefault="00236107">
            <w:pPr>
              <w:overflowPunc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46990</wp:posOffset>
                      </wp:positionV>
                      <wp:extent cx="21336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545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EBC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0.5pt;margin-top:3.7pt;width:168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" o:allowincell="f" adj="2644" strokeweight=".5pt"/>
                  </w:pict>
                </mc:Fallback>
              </mc:AlternateContent>
            </w:r>
            <w:r w:rsidR="00492237">
              <w:rPr>
                <w:rFonts w:hint="eastAsia"/>
              </w:rPr>
              <w:t xml:space="preserve">　</w:t>
            </w:r>
          </w:p>
        </w:tc>
        <w:tc>
          <w:tcPr>
            <w:tcW w:w="3191" w:type="dxa"/>
            <w:vAlign w:val="center"/>
          </w:tcPr>
          <w:p w:rsidR="00492237" w:rsidRDefault="00492237">
            <w:pPr>
              <w:overflowPunct/>
              <w:spacing w:line="360" w:lineRule="atLeast"/>
              <w:ind w:left="-85" w:right="-85"/>
            </w:pPr>
            <w:r>
              <w:rPr>
                <w:rFonts w:hint="eastAsia"/>
              </w:rPr>
              <w:t>法人にあっては、主たる事務所の所在地、名称並びに代表者の氏名</w:t>
            </w:r>
          </w:p>
        </w:tc>
        <w:tc>
          <w:tcPr>
            <w:tcW w:w="286" w:type="dxa"/>
          </w:tcPr>
          <w:p w:rsidR="00492237" w:rsidRDefault="00492237">
            <w:pPr>
              <w:overflowPunct/>
              <w:ind w:left="-8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92237" w:rsidRDefault="00492237">
      <w:pPr>
        <w:overflowPunct/>
      </w:pPr>
    </w:p>
    <w:p w:rsidR="00492237" w:rsidRDefault="00492237">
      <w:pPr>
        <w:overflowPunct/>
        <w:spacing w:after="120"/>
      </w:pPr>
      <w:r>
        <w:rPr>
          <w:rFonts w:hint="eastAsia"/>
        </w:rPr>
        <w:t xml:space="preserve">　次のとおり営業を廃止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したいので、届け出ます。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5516"/>
      </w:tblGrid>
      <w:tr w:rsidR="00492237">
        <w:trPr>
          <w:cantSplit/>
          <w:trHeight w:val="600"/>
        </w:trPr>
        <w:tc>
          <w:tcPr>
            <w:tcW w:w="2988" w:type="dxa"/>
            <w:vAlign w:val="center"/>
          </w:tcPr>
          <w:p w:rsidR="00492237" w:rsidRDefault="00492237">
            <w:pPr>
              <w:overflowPunct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516" w:type="dxa"/>
            <w:vAlign w:val="center"/>
          </w:tcPr>
          <w:p w:rsidR="00492237" w:rsidRDefault="00492237">
            <w:pPr>
              <w:overflowPunct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492237">
        <w:trPr>
          <w:cantSplit/>
          <w:trHeight w:val="600"/>
        </w:trPr>
        <w:tc>
          <w:tcPr>
            <w:tcW w:w="2988" w:type="dxa"/>
            <w:vAlign w:val="center"/>
          </w:tcPr>
          <w:p w:rsidR="00492237" w:rsidRDefault="00492237">
            <w:pPr>
              <w:overflowPunct/>
              <w:jc w:val="distribute"/>
            </w:pPr>
            <w:r>
              <w:rPr>
                <w:rFonts w:hint="eastAsia"/>
              </w:rPr>
              <w:t>営業廃止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516" w:type="dxa"/>
            <w:vAlign w:val="center"/>
          </w:tcPr>
          <w:p w:rsidR="00492237" w:rsidRDefault="00492237">
            <w:pPr>
              <w:overflowPunct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92237" w:rsidTr="002533F1">
        <w:trPr>
          <w:cantSplit/>
          <w:trHeight w:val="4500"/>
        </w:trPr>
        <w:tc>
          <w:tcPr>
            <w:tcW w:w="8504" w:type="dxa"/>
            <w:gridSpan w:val="2"/>
          </w:tcPr>
          <w:p w:rsidR="00492237" w:rsidRDefault="00492237">
            <w:pPr>
              <w:overflowPunct/>
              <w:spacing w:line="340" w:lineRule="exact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</w:tbl>
    <w:p w:rsidR="00492237" w:rsidRDefault="00492237">
      <w:pPr>
        <w:overflowPunct/>
      </w:pPr>
    </w:p>
    <w:sectPr w:rsidR="00492237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D6" w:rsidRDefault="00E66DD6" w:rsidP="007C4CBA">
      <w:r>
        <w:separator/>
      </w:r>
    </w:p>
  </w:endnote>
  <w:endnote w:type="continuationSeparator" w:id="0">
    <w:p w:rsidR="00E66DD6" w:rsidRDefault="00E66DD6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37" w:rsidRDefault="00492237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37" w:rsidRDefault="00492237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D6" w:rsidRDefault="00E66DD6" w:rsidP="007C4CBA">
      <w:r>
        <w:separator/>
      </w:r>
    </w:p>
  </w:footnote>
  <w:footnote w:type="continuationSeparator" w:id="0">
    <w:p w:rsidR="00E66DD6" w:rsidRDefault="00E66DD6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37" w:rsidRDefault="0049223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DA5006">
      <w:rPr>
        <w:rFonts w:hint="eastAsia"/>
        <w:noProof/>
      </w:rPr>
      <w:t>様式第４号.docx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37" w:rsidRDefault="0049223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DA5006">
      <w:rPr>
        <w:rFonts w:hint="eastAsia"/>
        <w:noProof/>
      </w:rPr>
      <w:t>様式第４号.docx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2237"/>
    <w:rsid w:val="000C223C"/>
    <w:rsid w:val="000C6440"/>
    <w:rsid w:val="00236107"/>
    <w:rsid w:val="002533F1"/>
    <w:rsid w:val="00492237"/>
    <w:rsid w:val="006D1C44"/>
    <w:rsid w:val="007C4CBA"/>
    <w:rsid w:val="00C2760A"/>
    <w:rsid w:val="00CD383F"/>
    <w:rsid w:val="00CE2CE4"/>
    <w:rsid w:val="00DA5006"/>
    <w:rsid w:val="00DC4437"/>
    <w:rsid w:val="00E66DD6"/>
    <w:rsid w:val="00F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1BE49-8F57-46A0-8FF6-2A753C0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137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さいたま市</cp:lastModifiedBy>
  <cp:revision>3</cp:revision>
  <cp:lastPrinted>2023-03-28T06:24:00Z</cp:lastPrinted>
  <dcterms:created xsi:type="dcterms:W3CDTF">2023-03-01T04:55:00Z</dcterms:created>
  <dcterms:modified xsi:type="dcterms:W3CDTF">2023-03-28T08:52:00Z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Hitomi　Koyanagi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1024,768</vt:lpwstr>
  </property>
</Properties>
</file>