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6F9EA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BB1D1B">
        <w:rPr>
          <w:rFonts w:ascii="ＭＳ 明朝" w:eastAsia="ＭＳ 明朝" w:hAnsi="ＭＳ 明朝" w:hint="eastAsia"/>
        </w:rPr>
        <w:t>７</w:t>
      </w:r>
      <w:r w:rsidR="00777A9E">
        <w:rPr>
          <w:rFonts w:ascii="ＭＳ 明朝" w:eastAsia="ＭＳ 明朝" w:hAnsi="ＭＳ 明朝" w:hint="eastAsia"/>
        </w:rPr>
        <w:t>（第10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424D93E4" w14:textId="77777777" w:rsidTr="00B05C6E">
        <w:trPr>
          <w:jc w:val="right"/>
        </w:trPr>
        <w:tc>
          <w:tcPr>
            <w:tcW w:w="1555" w:type="dxa"/>
          </w:tcPr>
          <w:p w14:paraId="183E8038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085E5C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085E5C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30C9A1B6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0F2DCBDB" w14:textId="77777777" w:rsidTr="00B05C6E">
        <w:trPr>
          <w:jc w:val="right"/>
        </w:trPr>
        <w:tc>
          <w:tcPr>
            <w:tcW w:w="1555" w:type="dxa"/>
          </w:tcPr>
          <w:p w14:paraId="352F6453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085E5C">
              <w:rPr>
                <w:rFonts w:ascii="ＭＳ 明朝" w:eastAsia="ＭＳ 明朝" w:hAnsi="ＭＳ 明朝" w:hint="eastAsia"/>
                <w:spacing w:val="11"/>
                <w:w w:val="92"/>
                <w:kern w:val="0"/>
                <w:fitText w:val="1050" w:id="-1731700224"/>
              </w:rPr>
              <w:t>受理年月</w:t>
            </w:r>
            <w:r w:rsidRPr="00085E5C">
              <w:rPr>
                <w:rFonts w:ascii="ＭＳ 明朝" w:eastAsia="ＭＳ 明朝" w:hAnsi="ＭＳ 明朝" w:hint="eastAsia"/>
                <w:spacing w:val="1"/>
                <w:w w:val="92"/>
                <w:kern w:val="0"/>
                <w:fitText w:val="1050" w:id="-1731700224"/>
              </w:rPr>
              <w:t>日</w:t>
            </w:r>
          </w:p>
        </w:tc>
        <w:tc>
          <w:tcPr>
            <w:tcW w:w="2420" w:type="dxa"/>
            <w:vAlign w:val="center"/>
          </w:tcPr>
          <w:p w14:paraId="76289D77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</w:tbl>
    <w:p w14:paraId="6AF23A24" w14:textId="77777777" w:rsidR="00B05C6E" w:rsidRDefault="00B05C6E">
      <w:pPr>
        <w:rPr>
          <w:rFonts w:ascii="ＭＳ 明朝" w:eastAsia="ＭＳ 明朝" w:hAnsi="ＭＳ 明朝"/>
        </w:rPr>
      </w:pPr>
    </w:p>
    <w:p w14:paraId="69AD7003" w14:textId="77777777" w:rsidR="00B05C6E" w:rsidRDefault="00B05C6E">
      <w:pPr>
        <w:rPr>
          <w:rFonts w:ascii="ＭＳ 明朝" w:eastAsia="ＭＳ 明朝" w:hAnsi="ＭＳ 明朝"/>
        </w:rPr>
      </w:pPr>
    </w:p>
    <w:p w14:paraId="3DAF0386" w14:textId="77777777" w:rsidR="00B05C6E" w:rsidRDefault="00BB1D1B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液化石油ガス販売事業承継届書（乙</w:t>
      </w:r>
      <w:r w:rsidR="00777A9E">
        <w:rPr>
          <w:rFonts w:ascii="ＭＳ 明朝" w:eastAsia="ＭＳ 明朝" w:hAnsi="ＭＳ 明朝" w:hint="eastAsia"/>
        </w:rPr>
        <w:t>）</w:t>
      </w:r>
    </w:p>
    <w:p w14:paraId="7E26FCC0" w14:textId="77777777" w:rsidR="00B05C6E" w:rsidRPr="00BB1D1B" w:rsidRDefault="00B05C6E">
      <w:pPr>
        <w:rPr>
          <w:rFonts w:ascii="ＭＳ 明朝" w:eastAsia="ＭＳ 明朝" w:hAnsi="ＭＳ 明朝"/>
        </w:rPr>
      </w:pPr>
    </w:p>
    <w:p w14:paraId="38BB401F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0297AE2C" w14:textId="77777777" w:rsidR="00B05C6E" w:rsidRDefault="00B05C6E">
      <w:pPr>
        <w:rPr>
          <w:rFonts w:ascii="ＭＳ 明朝" w:eastAsia="ＭＳ 明朝" w:hAnsi="ＭＳ 明朝"/>
        </w:rPr>
      </w:pPr>
    </w:p>
    <w:p w14:paraId="10017759" w14:textId="46292EE3" w:rsidR="00B05C6E" w:rsidRDefault="00FB0545" w:rsidP="00B05C6E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さいたま市長　</w:t>
      </w:r>
      <w:r w:rsidR="00B05C6E">
        <w:rPr>
          <w:rFonts w:ascii="ＭＳ 明朝" w:eastAsia="ＭＳ 明朝" w:hAnsi="ＭＳ 明朝" w:hint="eastAsia"/>
        </w:rPr>
        <w:t xml:space="preserve">　殿</w:t>
      </w:r>
    </w:p>
    <w:p w14:paraId="234C4F01" w14:textId="77777777" w:rsidR="00B05C6E" w:rsidRDefault="00B05C6E">
      <w:pPr>
        <w:rPr>
          <w:rFonts w:ascii="ＭＳ 明朝" w:eastAsia="ＭＳ 明朝" w:hAnsi="ＭＳ 明朝"/>
        </w:rPr>
      </w:pPr>
    </w:p>
    <w:p w14:paraId="417F9049" w14:textId="77777777" w:rsidR="00501AB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55CF1FD4" w14:textId="5A2D942B" w:rsidR="00B05C6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  <w:bookmarkStart w:id="0" w:name="_GoBack"/>
      <w:bookmarkEnd w:id="0"/>
    </w:p>
    <w:p w14:paraId="219A2484" w14:textId="77777777" w:rsidR="00FB0545" w:rsidRDefault="00FB0545" w:rsidP="00B05C6E">
      <w:pPr>
        <w:ind w:leftChars="2200" w:left="4620"/>
        <w:rPr>
          <w:rFonts w:ascii="ＭＳ 明朝" w:eastAsia="ＭＳ 明朝" w:hAnsi="ＭＳ 明朝" w:hint="eastAsia"/>
        </w:rPr>
      </w:pPr>
    </w:p>
    <w:p w14:paraId="0604E3A8" w14:textId="77777777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049E5D21" w14:textId="77777777" w:rsidR="00B05C6E" w:rsidRDefault="00B05C6E">
      <w:pPr>
        <w:rPr>
          <w:rFonts w:ascii="ＭＳ 明朝" w:eastAsia="ＭＳ 明朝" w:hAnsi="ＭＳ 明朝"/>
        </w:rPr>
      </w:pPr>
    </w:p>
    <w:p w14:paraId="4A677E33" w14:textId="77777777" w:rsidR="00B05C6E" w:rsidRDefault="00777A9E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液化石油ガスの保安の確保及び取引の適正化に関する法律第10</w:t>
      </w:r>
      <w:r w:rsidR="00B05C6E">
        <w:rPr>
          <w:rFonts w:ascii="ＭＳ 明朝" w:eastAsia="ＭＳ 明朝" w:hAnsi="ＭＳ 明朝" w:hint="eastAsia"/>
        </w:rPr>
        <w:t>条</w:t>
      </w:r>
      <w:r>
        <w:rPr>
          <w:rFonts w:ascii="ＭＳ 明朝" w:eastAsia="ＭＳ 明朝" w:hAnsi="ＭＳ 明朝" w:hint="eastAsia"/>
        </w:rPr>
        <w:t>第３項</w:t>
      </w:r>
      <w:r w:rsidR="00B05C6E">
        <w:rPr>
          <w:rFonts w:ascii="ＭＳ 明朝" w:eastAsia="ＭＳ 明朝" w:hAnsi="ＭＳ 明朝" w:hint="eastAsia"/>
        </w:rPr>
        <w:t>の規定により</w:t>
      </w:r>
      <w:r w:rsidR="00E1482D">
        <w:rPr>
          <w:rFonts w:ascii="ＭＳ 明朝" w:eastAsia="ＭＳ 明朝" w:hAnsi="ＭＳ 明朝" w:hint="eastAsia"/>
        </w:rPr>
        <w:t>、次のとおり</w:t>
      </w:r>
      <w:r w:rsidR="00501ABE">
        <w:rPr>
          <w:rFonts w:ascii="ＭＳ 明朝" w:eastAsia="ＭＳ 明朝" w:hAnsi="ＭＳ 明朝" w:hint="eastAsia"/>
        </w:rPr>
        <w:t>届け出ます。</w:t>
      </w:r>
    </w:p>
    <w:p w14:paraId="7F6141BE" w14:textId="77777777" w:rsidR="00B05C6E" w:rsidRDefault="00B05C6E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777A9E" w14:paraId="5247E991" w14:textId="77777777" w:rsidTr="00BB1D1B">
        <w:tc>
          <w:tcPr>
            <w:tcW w:w="2830" w:type="dxa"/>
            <w:vAlign w:val="center"/>
          </w:tcPr>
          <w:p w14:paraId="51240059" w14:textId="77777777" w:rsidR="00777A9E" w:rsidRDefault="00777A9E" w:rsidP="00BB1D1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承継の原因</w:t>
            </w:r>
          </w:p>
        </w:tc>
        <w:tc>
          <w:tcPr>
            <w:tcW w:w="6230" w:type="dxa"/>
          </w:tcPr>
          <w:p w14:paraId="6D2E2694" w14:textId="77777777" w:rsidR="00777A9E" w:rsidRDefault="00777A9E">
            <w:pPr>
              <w:rPr>
                <w:rFonts w:ascii="ＭＳ 明朝" w:eastAsia="ＭＳ 明朝" w:hAnsi="ＭＳ 明朝"/>
              </w:rPr>
            </w:pPr>
          </w:p>
          <w:p w14:paraId="1E8AEA36" w14:textId="77777777" w:rsidR="00777A9E" w:rsidRDefault="00777A9E">
            <w:pPr>
              <w:rPr>
                <w:rFonts w:ascii="ＭＳ 明朝" w:eastAsia="ＭＳ 明朝" w:hAnsi="ＭＳ 明朝"/>
              </w:rPr>
            </w:pPr>
          </w:p>
        </w:tc>
      </w:tr>
      <w:tr w:rsidR="00BB1D1B" w14:paraId="3A8DC4AC" w14:textId="77777777" w:rsidTr="00BB1D1B">
        <w:tc>
          <w:tcPr>
            <w:tcW w:w="2830" w:type="dxa"/>
            <w:vAlign w:val="center"/>
          </w:tcPr>
          <w:p w14:paraId="2BD83240" w14:textId="77777777" w:rsidR="00BB1D1B" w:rsidRDefault="00BB1D1B" w:rsidP="00BB1D1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被承継者の登録の年月日</w:t>
            </w:r>
          </w:p>
          <w:p w14:paraId="200C7B2C" w14:textId="77777777" w:rsidR="00BB1D1B" w:rsidRDefault="00BB1D1B" w:rsidP="00BB1D1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及び登録番号</w:t>
            </w:r>
          </w:p>
        </w:tc>
        <w:tc>
          <w:tcPr>
            <w:tcW w:w="6230" w:type="dxa"/>
          </w:tcPr>
          <w:p w14:paraId="19DE0A1F" w14:textId="77777777" w:rsidR="00BB1D1B" w:rsidRDefault="00BB1D1B">
            <w:pPr>
              <w:rPr>
                <w:rFonts w:ascii="ＭＳ 明朝" w:eastAsia="ＭＳ 明朝" w:hAnsi="ＭＳ 明朝"/>
              </w:rPr>
            </w:pPr>
          </w:p>
          <w:p w14:paraId="76371782" w14:textId="77777777" w:rsidR="00BB1D1B" w:rsidRDefault="00BB1D1B">
            <w:pPr>
              <w:rPr>
                <w:rFonts w:ascii="ＭＳ 明朝" w:eastAsia="ＭＳ 明朝" w:hAnsi="ＭＳ 明朝"/>
              </w:rPr>
            </w:pPr>
          </w:p>
        </w:tc>
      </w:tr>
      <w:tr w:rsidR="00BB1D1B" w14:paraId="4C0AD2AF" w14:textId="77777777" w:rsidTr="00BB1D1B">
        <w:tc>
          <w:tcPr>
            <w:tcW w:w="2830" w:type="dxa"/>
            <w:vAlign w:val="center"/>
          </w:tcPr>
          <w:p w14:paraId="6BBECA6E" w14:textId="77777777" w:rsidR="00BB1D1B" w:rsidRDefault="00BB1D1B" w:rsidP="00BB1D1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承継者の登録の年月日</w:t>
            </w:r>
          </w:p>
          <w:p w14:paraId="1168D6E6" w14:textId="77777777" w:rsidR="00BB1D1B" w:rsidRDefault="00BB1D1B" w:rsidP="00BB1D1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及び登録番号</w:t>
            </w:r>
          </w:p>
        </w:tc>
        <w:tc>
          <w:tcPr>
            <w:tcW w:w="6230" w:type="dxa"/>
          </w:tcPr>
          <w:p w14:paraId="7E08EF9F" w14:textId="77777777" w:rsidR="00BB1D1B" w:rsidRDefault="00BB1D1B">
            <w:pPr>
              <w:rPr>
                <w:rFonts w:ascii="ＭＳ 明朝" w:eastAsia="ＭＳ 明朝" w:hAnsi="ＭＳ 明朝"/>
              </w:rPr>
            </w:pPr>
          </w:p>
          <w:p w14:paraId="37DD9E33" w14:textId="77777777" w:rsidR="00BB1D1B" w:rsidRDefault="00BB1D1B">
            <w:pPr>
              <w:rPr>
                <w:rFonts w:ascii="ＭＳ 明朝" w:eastAsia="ＭＳ 明朝" w:hAnsi="ＭＳ 明朝"/>
              </w:rPr>
            </w:pPr>
          </w:p>
        </w:tc>
      </w:tr>
    </w:tbl>
    <w:p w14:paraId="56415A57" w14:textId="77777777" w:rsidR="00B05C6E" w:rsidRDefault="00B05C6E">
      <w:pPr>
        <w:rPr>
          <w:rFonts w:ascii="ＭＳ 明朝" w:eastAsia="ＭＳ 明朝" w:hAnsi="ＭＳ 明朝"/>
        </w:rPr>
      </w:pPr>
    </w:p>
    <w:p w14:paraId="2433A27C" w14:textId="77777777" w:rsidR="00B05C6E" w:rsidRDefault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0594065C" w14:textId="3CE5E276" w:rsidR="00B05C6E" w:rsidRPr="00B05C6E" w:rsidRDefault="00501ABE" w:rsidP="00FB0545">
      <w:pPr>
        <w:ind w:leftChars="400" w:left="84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sectPr w:rsidR="00B05C6E" w:rsidRPr="00B05C6E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1FDBF" w14:textId="77777777" w:rsidR="00B05C6E" w:rsidRDefault="00B05C6E" w:rsidP="00B05C6E">
      <w:r>
        <w:separator/>
      </w:r>
    </w:p>
  </w:endnote>
  <w:endnote w:type="continuationSeparator" w:id="0">
    <w:p w14:paraId="39E9B837" w14:textId="77777777" w:rsidR="00B05C6E" w:rsidRDefault="00B05C6E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4BA30" w14:textId="77777777" w:rsidR="00B05C6E" w:rsidRDefault="00B05C6E" w:rsidP="00B05C6E">
      <w:r>
        <w:separator/>
      </w:r>
    </w:p>
  </w:footnote>
  <w:footnote w:type="continuationSeparator" w:id="0">
    <w:p w14:paraId="6C20EB27" w14:textId="77777777" w:rsidR="00B05C6E" w:rsidRDefault="00B05C6E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3B"/>
    <w:rsid w:val="00085E5C"/>
    <w:rsid w:val="0024639D"/>
    <w:rsid w:val="003865BC"/>
    <w:rsid w:val="00501ABE"/>
    <w:rsid w:val="00777A9E"/>
    <w:rsid w:val="007C6B3B"/>
    <w:rsid w:val="00B05C6E"/>
    <w:rsid w:val="00BB1D1B"/>
    <w:rsid w:val="00C61C24"/>
    <w:rsid w:val="00E1482D"/>
    <w:rsid w:val="00FB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00A2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D2FFD-F1CE-48F7-90F2-B0529F18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2022-06-02T13:39:00Z</dcterms:created>
  <dcterms:modified xsi:type="dcterms:W3CDTF">2023-03-09T04:38:00Z</dcterms:modified>
</cp:coreProperties>
</file>