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199" w:rsidRDefault="00AF0199" w:rsidP="00AF0199">
      <w:pPr>
        <w:jc w:val="center"/>
      </w:pPr>
      <w:r>
        <w:rPr>
          <w:rFonts w:hint="eastAsia"/>
        </w:rPr>
        <w:t>取組と目標に対する自己評価シート</w:t>
      </w:r>
    </w:p>
    <w:p w:rsidR="00A317ED" w:rsidRDefault="00A317ED"/>
    <w:tbl>
      <w:tblPr>
        <w:tblStyle w:val="a7"/>
        <w:tblW w:w="0" w:type="auto"/>
        <w:tblLook w:val="04A0" w:firstRow="1" w:lastRow="0" w:firstColumn="1" w:lastColumn="0" w:noHBand="0" w:noVBand="1"/>
      </w:tblPr>
      <w:tblGrid>
        <w:gridCol w:w="1363"/>
        <w:gridCol w:w="8373"/>
      </w:tblGrid>
      <w:tr w:rsidR="00AF0199" w:rsidTr="00AF0199">
        <w:tc>
          <w:tcPr>
            <w:tcW w:w="1384" w:type="dxa"/>
            <w:shd w:val="clear" w:color="auto" w:fill="C2D69B" w:themeFill="accent3" w:themeFillTint="99"/>
          </w:tcPr>
          <w:p w:rsidR="00AF0199" w:rsidRDefault="00931308">
            <w:r>
              <w:rPr>
                <w:rFonts w:hint="eastAsia"/>
              </w:rPr>
              <w:t>年度</w:t>
            </w:r>
          </w:p>
        </w:tc>
        <w:tc>
          <w:tcPr>
            <w:tcW w:w="8560" w:type="dxa"/>
          </w:tcPr>
          <w:p w:rsidR="00AF0199" w:rsidRDefault="007E1410">
            <w:r>
              <w:rPr>
                <w:rFonts w:hint="eastAsia"/>
              </w:rPr>
              <w:t>平成３０年度</w:t>
            </w:r>
          </w:p>
        </w:tc>
      </w:tr>
    </w:tbl>
    <w:p w:rsidR="00AF0199" w:rsidRDefault="00AF0199"/>
    <w:tbl>
      <w:tblPr>
        <w:tblStyle w:val="a7"/>
        <w:tblW w:w="0" w:type="auto"/>
        <w:tblLook w:val="04A0" w:firstRow="1" w:lastRow="0" w:firstColumn="1" w:lastColumn="0" w:noHBand="0" w:noVBand="1"/>
      </w:tblPr>
      <w:tblGrid>
        <w:gridCol w:w="9746"/>
      </w:tblGrid>
      <w:tr w:rsidR="00931308" w:rsidTr="00931308">
        <w:tc>
          <w:tcPr>
            <w:tcW w:w="9944" w:type="dxa"/>
            <w:tcBorders>
              <w:top w:val="nil"/>
              <w:left w:val="nil"/>
              <w:bottom w:val="single" w:sz="4" w:space="0" w:color="auto"/>
              <w:right w:val="nil"/>
            </w:tcBorders>
          </w:tcPr>
          <w:p w:rsidR="00931308" w:rsidRDefault="00931308" w:rsidP="00931308">
            <w:pPr>
              <w:jc w:val="center"/>
            </w:pPr>
            <w:r>
              <w:rPr>
                <w:rFonts w:hint="eastAsia"/>
              </w:rPr>
              <w:t>前期（中間見直し）</w:t>
            </w:r>
          </w:p>
        </w:tc>
      </w:tr>
      <w:tr w:rsidR="00931308" w:rsidTr="00931308">
        <w:tc>
          <w:tcPr>
            <w:tcW w:w="9944" w:type="dxa"/>
            <w:shd w:val="clear" w:color="auto" w:fill="C2D69B" w:themeFill="accent3" w:themeFillTint="99"/>
          </w:tcPr>
          <w:p w:rsidR="00931308" w:rsidRDefault="00931308">
            <w:r>
              <w:rPr>
                <w:rFonts w:hint="eastAsia"/>
              </w:rPr>
              <w:t>実施内容</w:t>
            </w:r>
          </w:p>
        </w:tc>
      </w:tr>
      <w:tr w:rsidR="00931308" w:rsidTr="00931308">
        <w:trPr>
          <w:trHeight w:val="1197"/>
        </w:trPr>
        <w:tc>
          <w:tcPr>
            <w:tcW w:w="9944" w:type="dxa"/>
            <w:tcBorders>
              <w:bottom w:val="single" w:sz="4" w:space="0" w:color="auto"/>
            </w:tcBorders>
          </w:tcPr>
          <w:p w:rsidR="00931308" w:rsidRPr="00931308" w:rsidRDefault="00931308">
            <w:pPr>
              <w:rPr>
                <w:rFonts w:asciiTheme="minorEastAsia" w:eastAsiaTheme="minorEastAsia" w:hAnsiTheme="minorEastAsia"/>
              </w:rPr>
            </w:pPr>
          </w:p>
        </w:tc>
      </w:tr>
      <w:tr w:rsidR="00931308" w:rsidTr="00931308">
        <w:tc>
          <w:tcPr>
            <w:tcW w:w="9944" w:type="dxa"/>
            <w:shd w:val="clear" w:color="auto" w:fill="C2D69B" w:themeFill="accent3" w:themeFillTint="99"/>
          </w:tcPr>
          <w:p w:rsidR="00931308" w:rsidRDefault="00931308">
            <w:r>
              <w:rPr>
                <w:rFonts w:hint="eastAsia"/>
              </w:rPr>
              <w:t>自己評価結果</w:t>
            </w:r>
          </w:p>
        </w:tc>
      </w:tr>
      <w:tr w:rsidR="00931308" w:rsidTr="00042831">
        <w:trPr>
          <w:trHeight w:val="327"/>
        </w:trPr>
        <w:tc>
          <w:tcPr>
            <w:tcW w:w="9944" w:type="dxa"/>
            <w:tcBorders>
              <w:bottom w:val="single" w:sz="4" w:space="0" w:color="auto"/>
            </w:tcBorders>
          </w:tcPr>
          <w:p w:rsidR="00931308" w:rsidRPr="00931308" w:rsidRDefault="00931308">
            <w:pPr>
              <w:rPr>
                <w:rFonts w:asciiTheme="minorEastAsia" w:eastAsiaTheme="minorEastAsia" w:hAnsiTheme="minorEastAsia"/>
              </w:rPr>
            </w:pPr>
          </w:p>
        </w:tc>
      </w:tr>
      <w:tr w:rsidR="00931308" w:rsidTr="00931308">
        <w:tc>
          <w:tcPr>
            <w:tcW w:w="9944" w:type="dxa"/>
            <w:shd w:val="clear" w:color="auto" w:fill="C2D69B" w:themeFill="accent3" w:themeFillTint="99"/>
          </w:tcPr>
          <w:p w:rsidR="00931308" w:rsidRDefault="00931308">
            <w:r>
              <w:rPr>
                <w:rFonts w:hint="eastAsia"/>
              </w:rPr>
              <w:t>課題と対応策</w:t>
            </w:r>
          </w:p>
        </w:tc>
      </w:tr>
      <w:tr w:rsidR="00931308" w:rsidTr="00042831">
        <w:trPr>
          <w:trHeight w:val="309"/>
        </w:trPr>
        <w:tc>
          <w:tcPr>
            <w:tcW w:w="9944" w:type="dxa"/>
          </w:tcPr>
          <w:p w:rsidR="00931308" w:rsidRPr="00931308" w:rsidRDefault="00931308">
            <w:pPr>
              <w:rPr>
                <w:rFonts w:asciiTheme="minorEastAsia" w:eastAsiaTheme="minorEastAsia" w:hAnsiTheme="minorEastAsia"/>
              </w:rPr>
            </w:pPr>
          </w:p>
        </w:tc>
      </w:tr>
    </w:tbl>
    <w:p w:rsidR="00AF0199" w:rsidRDefault="00AF0199"/>
    <w:tbl>
      <w:tblPr>
        <w:tblStyle w:val="a7"/>
        <w:tblW w:w="0" w:type="auto"/>
        <w:tblLook w:val="04A0" w:firstRow="1" w:lastRow="0" w:firstColumn="1" w:lastColumn="0" w:noHBand="0" w:noVBand="1"/>
      </w:tblPr>
      <w:tblGrid>
        <w:gridCol w:w="9746"/>
      </w:tblGrid>
      <w:tr w:rsidR="00931308" w:rsidTr="00F149EF">
        <w:tc>
          <w:tcPr>
            <w:tcW w:w="9944" w:type="dxa"/>
            <w:tcBorders>
              <w:top w:val="nil"/>
              <w:left w:val="nil"/>
              <w:bottom w:val="single" w:sz="4" w:space="0" w:color="auto"/>
              <w:right w:val="nil"/>
            </w:tcBorders>
          </w:tcPr>
          <w:p w:rsidR="00931308" w:rsidRDefault="00931308" w:rsidP="00F149EF">
            <w:pPr>
              <w:jc w:val="center"/>
            </w:pPr>
            <w:r>
              <w:rPr>
                <w:rFonts w:hint="eastAsia"/>
              </w:rPr>
              <w:t>後期（実績評価）</w:t>
            </w:r>
          </w:p>
        </w:tc>
      </w:tr>
      <w:tr w:rsidR="00931308" w:rsidTr="00F149EF">
        <w:tc>
          <w:tcPr>
            <w:tcW w:w="9944" w:type="dxa"/>
            <w:shd w:val="clear" w:color="auto" w:fill="C2D69B" w:themeFill="accent3" w:themeFillTint="99"/>
          </w:tcPr>
          <w:p w:rsidR="00931308" w:rsidRDefault="00931308" w:rsidP="00F149EF">
            <w:r>
              <w:rPr>
                <w:rFonts w:hint="eastAsia"/>
              </w:rPr>
              <w:t>実施内容</w:t>
            </w:r>
          </w:p>
        </w:tc>
      </w:tr>
      <w:tr w:rsidR="00931308" w:rsidTr="00F149EF">
        <w:trPr>
          <w:trHeight w:val="1197"/>
        </w:trPr>
        <w:tc>
          <w:tcPr>
            <w:tcW w:w="9944" w:type="dxa"/>
            <w:tcBorders>
              <w:bottom w:val="single" w:sz="4" w:space="0" w:color="auto"/>
            </w:tcBorders>
          </w:tcPr>
          <w:p w:rsidR="007E1410" w:rsidRPr="00EC2E4D" w:rsidRDefault="007E1410" w:rsidP="00EC2E4D">
            <w:pPr>
              <w:rPr>
                <w:rFonts w:asciiTheme="minorEastAsia" w:eastAsiaTheme="minorEastAsia" w:hAnsiTheme="minorEastAsia" w:hint="eastAsia"/>
              </w:rPr>
            </w:pPr>
            <w:r w:rsidRPr="00EC2E4D">
              <w:rPr>
                <w:rFonts w:asciiTheme="minorEastAsia" w:eastAsiaTheme="minorEastAsia" w:hAnsiTheme="minorEastAsia" w:hint="eastAsia"/>
              </w:rPr>
              <w:t>「いきいきサポーター」の養成</w:t>
            </w:r>
          </w:p>
        </w:tc>
      </w:tr>
      <w:tr w:rsidR="00931308" w:rsidTr="00F149EF">
        <w:tc>
          <w:tcPr>
            <w:tcW w:w="9944" w:type="dxa"/>
            <w:shd w:val="clear" w:color="auto" w:fill="C2D69B" w:themeFill="accent3" w:themeFillTint="99"/>
          </w:tcPr>
          <w:p w:rsidR="00931308" w:rsidRDefault="00931308" w:rsidP="00F149EF">
            <w:r>
              <w:rPr>
                <w:rFonts w:hint="eastAsia"/>
              </w:rPr>
              <w:t>自己評価結果</w:t>
            </w:r>
          </w:p>
        </w:tc>
      </w:tr>
      <w:tr w:rsidR="00931308" w:rsidTr="00F149EF">
        <w:trPr>
          <w:trHeight w:val="1050"/>
        </w:trPr>
        <w:tc>
          <w:tcPr>
            <w:tcW w:w="9944" w:type="dxa"/>
            <w:tcBorders>
              <w:bottom w:val="single" w:sz="4" w:space="0" w:color="auto"/>
            </w:tcBorders>
          </w:tcPr>
          <w:p w:rsidR="00144F24" w:rsidRDefault="00144F24" w:rsidP="00144F24">
            <w:pPr>
              <w:rPr>
                <w:rFonts w:asciiTheme="minorEastAsia" w:eastAsiaTheme="minorEastAsia" w:hAnsiTheme="minorEastAsia"/>
              </w:rPr>
            </w:pPr>
            <w:r>
              <w:rPr>
                <w:rFonts w:asciiTheme="minorEastAsia" w:eastAsiaTheme="minorEastAsia" w:hAnsiTheme="minorEastAsia" w:hint="eastAsia"/>
              </w:rPr>
              <w:t>【◎】</w:t>
            </w:r>
          </w:p>
          <w:p w:rsidR="007E1410" w:rsidRPr="00EC2E4D" w:rsidRDefault="007E1410" w:rsidP="00EC2E4D">
            <w:pPr>
              <w:rPr>
                <w:rFonts w:asciiTheme="minorEastAsia" w:eastAsiaTheme="minorEastAsia" w:hAnsiTheme="minorEastAsia" w:hint="eastAsia"/>
              </w:rPr>
            </w:pPr>
            <w:r w:rsidRPr="00EC2E4D">
              <w:rPr>
                <w:rFonts w:asciiTheme="minorEastAsia" w:eastAsiaTheme="minorEastAsia" w:hAnsiTheme="minorEastAsia" w:hint="eastAsia"/>
              </w:rPr>
              <w:t>介護予防のボランティアである「いきいきサポーター」を324人養成し</w:t>
            </w:r>
            <w:r w:rsidR="00F256D3" w:rsidRPr="00EC2E4D">
              <w:rPr>
                <w:rFonts w:asciiTheme="minorEastAsia" w:eastAsiaTheme="minorEastAsia" w:hAnsiTheme="minorEastAsia" w:hint="eastAsia"/>
              </w:rPr>
              <w:t>たこと等により</w:t>
            </w:r>
            <w:r w:rsidRPr="00EC2E4D">
              <w:rPr>
                <w:rFonts w:asciiTheme="minorEastAsia" w:eastAsiaTheme="minorEastAsia" w:hAnsiTheme="minorEastAsia" w:hint="eastAsia"/>
              </w:rPr>
              <w:t>、</w:t>
            </w:r>
            <w:r w:rsidR="00F256D3" w:rsidRPr="00EC2E4D">
              <w:rPr>
                <w:rFonts w:asciiTheme="minorEastAsia" w:eastAsiaTheme="minorEastAsia" w:hAnsiTheme="minorEastAsia" w:hint="eastAsia"/>
              </w:rPr>
              <w:t>住民主体の通いの場の数が247、参加者が4,219人となった。</w:t>
            </w:r>
          </w:p>
        </w:tc>
      </w:tr>
      <w:tr w:rsidR="00931308" w:rsidTr="00F149EF">
        <w:tc>
          <w:tcPr>
            <w:tcW w:w="9944" w:type="dxa"/>
            <w:shd w:val="clear" w:color="auto" w:fill="C2D69B" w:themeFill="accent3" w:themeFillTint="99"/>
          </w:tcPr>
          <w:p w:rsidR="00931308" w:rsidRDefault="00931308" w:rsidP="00F149EF">
            <w:r>
              <w:rPr>
                <w:rFonts w:hint="eastAsia"/>
              </w:rPr>
              <w:t>課題と対応策</w:t>
            </w:r>
          </w:p>
        </w:tc>
      </w:tr>
      <w:tr w:rsidR="00931308" w:rsidTr="00042831">
        <w:trPr>
          <w:trHeight w:val="416"/>
        </w:trPr>
        <w:tc>
          <w:tcPr>
            <w:tcW w:w="9944" w:type="dxa"/>
          </w:tcPr>
          <w:p w:rsidR="008E0324" w:rsidRPr="00EC2E4D" w:rsidRDefault="008E0324" w:rsidP="00EC2E4D">
            <w:pPr>
              <w:rPr>
                <w:rFonts w:asciiTheme="minorEastAsia" w:eastAsiaTheme="minorEastAsia" w:hAnsiTheme="minorEastAsia" w:hint="eastAsia"/>
              </w:rPr>
            </w:pPr>
            <w:bookmarkStart w:id="0" w:name="_GoBack"/>
            <w:bookmarkEnd w:id="0"/>
            <w:r w:rsidRPr="00EC2E4D">
              <w:rPr>
                <w:rFonts w:asciiTheme="minorEastAsia" w:eastAsiaTheme="minorEastAsia" w:hAnsiTheme="minorEastAsia" w:hint="eastAsia"/>
              </w:rPr>
              <w:t>市全体で目標を超える人数を養成することができた。市内10の行政区ごとに住民主体の通いの場の展開状況に差異が生じつつあることから、定期的に行政区担当者及び圏域の地域包括支援センターを対象とした事例共有や意見交換を行うことが必要。</w:t>
            </w:r>
          </w:p>
        </w:tc>
      </w:tr>
    </w:tbl>
    <w:p w:rsidR="00931308" w:rsidRDefault="00931308"/>
    <w:sectPr w:rsidR="00931308" w:rsidSect="0093130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4D5" w:rsidRDefault="00DA64D5" w:rsidP="00B11BB1">
      <w:r>
        <w:separator/>
      </w:r>
    </w:p>
  </w:endnote>
  <w:endnote w:type="continuationSeparator" w:id="0">
    <w:p w:rsidR="00DA64D5" w:rsidRDefault="00DA64D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4D5" w:rsidRDefault="00DA64D5" w:rsidP="00B11BB1">
      <w:r>
        <w:separator/>
      </w:r>
    </w:p>
  </w:footnote>
  <w:footnote w:type="continuationSeparator" w:id="0">
    <w:p w:rsidR="00DA64D5" w:rsidRDefault="00DA64D5"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7634"/>
    <w:multiLevelType w:val="hybridMultilevel"/>
    <w:tmpl w:val="95BA6C9A"/>
    <w:lvl w:ilvl="0" w:tplc="0568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484910"/>
    <w:multiLevelType w:val="hybridMultilevel"/>
    <w:tmpl w:val="AEAEDD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C843B8"/>
    <w:multiLevelType w:val="hybridMultilevel"/>
    <w:tmpl w:val="71E85506"/>
    <w:lvl w:ilvl="0" w:tplc="67C68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2FB6356"/>
    <w:multiLevelType w:val="hybridMultilevel"/>
    <w:tmpl w:val="65E0B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146486"/>
    <w:multiLevelType w:val="hybridMultilevel"/>
    <w:tmpl w:val="A13E42FA"/>
    <w:lvl w:ilvl="0" w:tplc="7D3495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42831"/>
    <w:rsid w:val="00144F24"/>
    <w:rsid w:val="00155595"/>
    <w:rsid w:val="00424312"/>
    <w:rsid w:val="00666CA0"/>
    <w:rsid w:val="007E1410"/>
    <w:rsid w:val="008E0324"/>
    <w:rsid w:val="009025CD"/>
    <w:rsid w:val="00931308"/>
    <w:rsid w:val="00A21A22"/>
    <w:rsid w:val="00A317ED"/>
    <w:rsid w:val="00AF0199"/>
    <w:rsid w:val="00B11BB1"/>
    <w:rsid w:val="00CE5770"/>
    <w:rsid w:val="00D32414"/>
    <w:rsid w:val="00DA64D5"/>
    <w:rsid w:val="00EC2E4D"/>
    <w:rsid w:val="00F25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11DD36"/>
  <w15:docId w15:val="{73C9A2F5-31C6-44D5-97CC-7105176A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さいたま市</cp:lastModifiedBy>
  <cp:revision>9</cp:revision>
  <dcterms:created xsi:type="dcterms:W3CDTF">2019-04-01T09:30:00Z</dcterms:created>
  <dcterms:modified xsi:type="dcterms:W3CDTF">2019-06-04T02:26:00Z</dcterms:modified>
</cp:coreProperties>
</file>