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58" w:rsidRPr="000E056B" w:rsidRDefault="001C37E6" w:rsidP="00154F58">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0572543" wp14:editId="4A3D473E">
                <wp:simplePos x="0" y="0"/>
                <wp:positionH relativeFrom="column">
                  <wp:posOffset>2432050</wp:posOffset>
                </wp:positionH>
                <wp:positionV relativeFrom="paragraph">
                  <wp:posOffset>-708025</wp:posOffset>
                </wp:positionV>
                <wp:extent cx="1343025" cy="4857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3430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141" w:rsidRPr="001C37E6" w:rsidRDefault="00C65141" w:rsidP="001C37E6">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72543" id="_x0000_t202" coordsize="21600,21600" o:spt="202" path="m,l,21600r21600,l21600,xe">
                <v:stroke joinstyle="miter"/>
                <v:path gradientshapeok="t" o:connecttype="rect"/>
              </v:shapetype>
              <v:shape id="テキスト ボックス 1" o:spid="_x0000_s1026" type="#_x0000_t202" style="position:absolute;left:0;text-align:left;margin-left:191.5pt;margin-top:-55.75pt;width:105.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" fillcolor="white [3201]" stroked="f" strokeweight=".5pt">
                <v:textbox>
                  <w:txbxContent>
                    <w:p w:rsidR="00C65141" w:rsidRPr="001C37E6" w:rsidRDefault="00C65141" w:rsidP="001C37E6">
                      <w:pPr>
                        <w:jc w:val="center"/>
                        <w:rPr>
                          <w:sz w:val="32"/>
                        </w:rPr>
                      </w:pPr>
                    </w:p>
                  </w:txbxContent>
                </v:textbox>
              </v:shape>
            </w:pict>
          </mc:Fallback>
        </mc:AlternateContent>
      </w:r>
      <w:r w:rsidR="00154F58" w:rsidRPr="000E056B">
        <w:rPr>
          <w:rFonts w:asciiTheme="minorEastAsia" w:hAnsiTheme="minorEastAsia" w:hint="eastAsia"/>
        </w:rPr>
        <w:t>さいたま</w:t>
      </w:r>
      <w:r w:rsidR="00810560">
        <w:rPr>
          <w:rFonts w:asciiTheme="minorEastAsia" w:hAnsiTheme="minorEastAsia" w:hint="eastAsia"/>
        </w:rPr>
        <w:t>市</w:t>
      </w:r>
      <w:r w:rsidR="007B0C9A">
        <w:rPr>
          <w:rFonts w:asciiTheme="minorEastAsia" w:hAnsiTheme="minorEastAsia" w:hint="eastAsia"/>
        </w:rPr>
        <w:t>職員</w:t>
      </w:r>
      <w:r w:rsidR="00747CA5">
        <w:rPr>
          <w:rFonts w:asciiTheme="minorEastAsia" w:hAnsiTheme="minorEastAsia" w:hint="eastAsia"/>
        </w:rPr>
        <w:t>における</w:t>
      </w:r>
      <w:r w:rsidR="00154F58" w:rsidRPr="000E056B">
        <w:rPr>
          <w:rFonts w:asciiTheme="minorEastAsia" w:hAnsiTheme="minorEastAsia" w:hint="eastAsia"/>
        </w:rPr>
        <w:t>障害を理由とする差別の解消の推進に関する対応要領</w:t>
      </w:r>
      <w:r w:rsidR="006713F9">
        <w:rPr>
          <w:rFonts w:asciiTheme="minorEastAsia" w:hAnsiTheme="minorEastAsia" w:hint="eastAsia"/>
        </w:rPr>
        <w:t>（案</w:t>
      </w:r>
      <w:bookmarkStart w:id="0" w:name="_GoBack"/>
      <w:bookmarkEnd w:id="0"/>
      <w:r w:rsidR="006713F9">
        <w:rPr>
          <w:rFonts w:asciiTheme="minorEastAsia" w:hAnsiTheme="minorEastAsia" w:hint="eastAsia"/>
        </w:rPr>
        <w:t>）</w:t>
      </w:r>
    </w:p>
    <w:p w:rsidR="00154F58" w:rsidRPr="000E056B" w:rsidRDefault="00154F58" w:rsidP="00154F58">
      <w:pPr>
        <w:rPr>
          <w:rFonts w:asciiTheme="minorEastAsia" w:hAnsiTheme="minorEastAsia"/>
        </w:rPr>
      </w:pPr>
    </w:p>
    <w:p w:rsidR="00154F58" w:rsidRPr="000E056B" w:rsidRDefault="00154F58" w:rsidP="00154F58">
      <w:pPr>
        <w:ind w:firstLineChars="100" w:firstLine="241"/>
        <w:jc w:val="left"/>
        <w:rPr>
          <w:rFonts w:asciiTheme="minorEastAsia" w:hAnsiTheme="minorEastAsia"/>
        </w:rPr>
      </w:pPr>
      <w:r w:rsidRPr="000E056B">
        <w:rPr>
          <w:rFonts w:asciiTheme="minorEastAsia" w:hAnsiTheme="minorEastAsia" w:hint="eastAsia"/>
        </w:rPr>
        <w:t>（目的）</w:t>
      </w:r>
    </w:p>
    <w:p w:rsidR="00154F58" w:rsidRPr="000E056B" w:rsidRDefault="00154F58" w:rsidP="009139DE">
      <w:pPr>
        <w:ind w:left="241" w:hangingChars="100" w:hanging="241"/>
        <w:rPr>
          <w:rFonts w:asciiTheme="minorEastAsia" w:hAnsiTheme="minorEastAsia"/>
        </w:rPr>
      </w:pPr>
      <w:r w:rsidRPr="000E056B">
        <w:rPr>
          <w:rFonts w:asciiTheme="minorEastAsia" w:hAnsiTheme="minorEastAsia" w:hint="eastAsia"/>
        </w:rPr>
        <w:t>第１条　この要領は、障害を理由とする差別の解消の推進に関する法律（平成25年法律第65号。以下「法」という。）第</w:t>
      </w:r>
      <w:r w:rsidR="00EC0FBD" w:rsidRPr="00986390">
        <w:rPr>
          <w:rFonts w:asciiTheme="minorEastAsia" w:hAnsiTheme="minorEastAsia" w:hint="eastAsia"/>
          <w:color w:val="FF0000"/>
          <w:u w:val="single"/>
        </w:rPr>
        <w:t>９</w:t>
      </w:r>
      <w:r w:rsidRPr="000E056B">
        <w:rPr>
          <w:rFonts w:asciiTheme="minorEastAsia" w:hAnsiTheme="minorEastAsia" w:hint="eastAsia"/>
        </w:rPr>
        <w:t>条第１項の規定に基づき、障害を理由とする差別の解消の推進に関する基本方針（</w:t>
      </w:r>
      <w:r w:rsidR="00EC0FBD" w:rsidRPr="00986390">
        <w:rPr>
          <w:rFonts w:asciiTheme="minorEastAsia" w:hAnsiTheme="minorEastAsia" w:hint="eastAsia"/>
          <w:color w:val="FF0000"/>
          <w:u w:val="single"/>
        </w:rPr>
        <w:t>令和５年３月１４日</w:t>
      </w:r>
      <w:r w:rsidRPr="000E056B">
        <w:rPr>
          <w:rFonts w:asciiTheme="minorEastAsia" w:hAnsiTheme="minorEastAsia" w:hint="eastAsia"/>
        </w:rPr>
        <w:t>閣議決定。以下「基本方針」という。）に即して、法第７条に規定する事項に関し、</w:t>
      </w:r>
      <w:r w:rsidR="006039D1">
        <w:rPr>
          <w:rFonts w:asciiTheme="minorEastAsia" w:hAnsiTheme="minorEastAsia" w:hint="eastAsia"/>
        </w:rPr>
        <w:t>さいたま市誰もが共に暮らすための障害者の権利の擁護等に関する条例（平成23年条例第６号）</w:t>
      </w:r>
      <w:r w:rsidR="009139DE">
        <w:rPr>
          <w:rFonts w:asciiTheme="minorEastAsia" w:hAnsiTheme="minorEastAsia" w:hint="eastAsia"/>
        </w:rPr>
        <w:t>第３条に規定する基本理念及び</w:t>
      </w:r>
      <w:r w:rsidR="006039D1">
        <w:rPr>
          <w:rFonts w:asciiTheme="minorEastAsia" w:hAnsiTheme="minorEastAsia" w:hint="eastAsia"/>
        </w:rPr>
        <w:t>第</w:t>
      </w:r>
      <w:r w:rsidR="009139DE">
        <w:rPr>
          <w:rFonts w:asciiTheme="minorEastAsia" w:hAnsiTheme="minorEastAsia" w:hint="eastAsia"/>
        </w:rPr>
        <w:t>９</w:t>
      </w:r>
      <w:r w:rsidR="006039D1">
        <w:rPr>
          <w:rFonts w:asciiTheme="minorEastAsia" w:hAnsiTheme="minorEastAsia" w:hint="eastAsia"/>
        </w:rPr>
        <w:t>条</w:t>
      </w:r>
      <w:r w:rsidR="009139DE">
        <w:rPr>
          <w:rFonts w:asciiTheme="minorEastAsia" w:hAnsiTheme="minorEastAsia" w:hint="eastAsia"/>
        </w:rPr>
        <w:t>の規定</w:t>
      </w:r>
      <w:r w:rsidR="006039D1">
        <w:rPr>
          <w:rFonts w:asciiTheme="minorEastAsia" w:hAnsiTheme="minorEastAsia" w:hint="eastAsia"/>
        </w:rPr>
        <w:t>を踏まえ、</w:t>
      </w:r>
      <w:r w:rsidRPr="000E056B">
        <w:rPr>
          <w:rFonts w:asciiTheme="minorEastAsia" w:hAnsiTheme="minorEastAsia" w:hint="eastAsia"/>
        </w:rPr>
        <w:t>さいたま</w:t>
      </w:r>
      <w:r w:rsidR="00810560">
        <w:rPr>
          <w:rFonts w:asciiTheme="minorEastAsia" w:hAnsiTheme="minorEastAsia" w:hint="eastAsia"/>
        </w:rPr>
        <w:t>市職員</w:t>
      </w:r>
      <w:r w:rsidR="00810560" w:rsidRPr="000E056B">
        <w:rPr>
          <w:rFonts w:asciiTheme="minorEastAsia" w:hAnsiTheme="minorEastAsia" w:hint="eastAsia"/>
        </w:rPr>
        <w:t>（</w:t>
      </w:r>
      <w:r w:rsidR="00F17239" w:rsidRPr="000E056B">
        <w:rPr>
          <w:rFonts w:asciiTheme="minorEastAsia" w:hAnsiTheme="minorEastAsia" w:hint="eastAsia"/>
        </w:rPr>
        <w:t>地方公営企業法（昭和27年法律第292号）第３章の規定の適用を受ける</w:t>
      </w:r>
      <w:r w:rsidR="00F17239">
        <w:rPr>
          <w:rFonts w:asciiTheme="minorEastAsia" w:hAnsiTheme="minorEastAsia" w:hint="eastAsia"/>
        </w:rPr>
        <w:t>事業に従事する職</w:t>
      </w:r>
      <w:r w:rsidR="00F17239" w:rsidRPr="00E64B42">
        <w:rPr>
          <w:rFonts w:asciiTheme="minorEastAsia" w:hAnsiTheme="minorEastAsia" w:hint="eastAsia"/>
        </w:rPr>
        <w:t>員</w:t>
      </w:r>
      <w:r w:rsidR="00A05382" w:rsidRPr="00E64B42">
        <w:rPr>
          <w:rFonts w:asciiTheme="minorEastAsia" w:hAnsiTheme="minorEastAsia" w:hint="eastAsia"/>
        </w:rPr>
        <w:t>及び</w:t>
      </w:r>
      <w:r w:rsidR="00C421A2" w:rsidRPr="00E64B42">
        <w:rPr>
          <w:rFonts w:asciiTheme="minorEastAsia" w:hAnsiTheme="minorEastAsia" w:hint="eastAsia"/>
        </w:rPr>
        <w:t>さいたま市立学校職員における障害を理由とする差別の解消の推進に関する対応要領</w:t>
      </w:r>
      <w:r w:rsidR="00526488" w:rsidRPr="00E64B42">
        <w:rPr>
          <w:rFonts w:asciiTheme="minorEastAsia" w:hAnsiTheme="minorEastAsia" w:hint="eastAsia"/>
        </w:rPr>
        <w:t>第１条</w:t>
      </w:r>
      <w:r w:rsidR="00C421A2" w:rsidRPr="00E64B42">
        <w:rPr>
          <w:rFonts w:asciiTheme="minorEastAsia" w:hAnsiTheme="minorEastAsia" w:hint="eastAsia"/>
        </w:rPr>
        <w:t>に規定する学校職員</w:t>
      </w:r>
      <w:r w:rsidR="00F17239" w:rsidRPr="00E64B42">
        <w:rPr>
          <w:rFonts w:asciiTheme="minorEastAsia" w:hAnsiTheme="minorEastAsia" w:hint="eastAsia"/>
        </w:rPr>
        <w:t>を</w:t>
      </w:r>
      <w:r w:rsidR="00F17239">
        <w:rPr>
          <w:rFonts w:asciiTheme="minorEastAsia" w:hAnsiTheme="minorEastAsia" w:hint="eastAsia"/>
        </w:rPr>
        <w:t>除く。</w:t>
      </w:r>
      <w:r w:rsidRPr="000E056B">
        <w:rPr>
          <w:rFonts w:asciiTheme="minorEastAsia" w:hAnsiTheme="minorEastAsia" w:hint="eastAsia"/>
        </w:rPr>
        <w:t>以下「職員」という。）が適切に対応するために必要な事項を定め</w:t>
      </w:r>
      <w:r w:rsidR="004B5201">
        <w:rPr>
          <w:rFonts w:asciiTheme="minorEastAsia" w:hAnsiTheme="minorEastAsia" w:hint="eastAsia"/>
        </w:rPr>
        <w:t>ることを目的とする</w:t>
      </w:r>
      <w:r w:rsidRPr="000E056B">
        <w:rPr>
          <w:rFonts w:asciiTheme="minorEastAsia" w:hAnsiTheme="minorEastAsia" w:hint="eastAsia"/>
        </w:rPr>
        <w:t>。</w:t>
      </w:r>
    </w:p>
    <w:p w:rsidR="00154F58" w:rsidRPr="000E056B" w:rsidRDefault="00154F58" w:rsidP="00154F58">
      <w:pPr>
        <w:rPr>
          <w:rFonts w:asciiTheme="minorEastAsia" w:hAnsiTheme="minorEastAsia"/>
        </w:rPr>
      </w:pPr>
    </w:p>
    <w:p w:rsidR="00154F58" w:rsidRPr="000E056B" w:rsidRDefault="00154F58" w:rsidP="00154F58">
      <w:pPr>
        <w:ind w:firstLineChars="100" w:firstLine="241"/>
        <w:rPr>
          <w:rFonts w:asciiTheme="minorEastAsia" w:hAnsiTheme="minorEastAsia"/>
        </w:rPr>
      </w:pPr>
      <w:r w:rsidRPr="000E056B">
        <w:rPr>
          <w:rFonts w:asciiTheme="minorEastAsia" w:hAnsiTheme="minorEastAsia" w:hint="eastAsia"/>
        </w:rPr>
        <w:t>（不当な差別的取扱いの禁止）</w:t>
      </w:r>
    </w:p>
    <w:p w:rsidR="00154F58" w:rsidRPr="000E056B" w:rsidRDefault="00154F58" w:rsidP="00154F58">
      <w:pPr>
        <w:ind w:left="241" w:hangingChars="100" w:hanging="241"/>
        <w:rPr>
          <w:rFonts w:asciiTheme="minorEastAsia" w:hAnsiTheme="minorEastAsia"/>
        </w:rPr>
      </w:pPr>
      <w:r w:rsidRPr="000E056B">
        <w:rPr>
          <w:rFonts w:asciiTheme="minorEastAsia" w:hAnsiTheme="minorEastAsia" w:hint="eastAsia"/>
        </w:rPr>
        <w:t xml:space="preserve">第２条　</w:t>
      </w:r>
      <w:r w:rsidR="00190088" w:rsidRPr="007F4324">
        <w:rPr>
          <w:rFonts w:hint="eastAsia"/>
        </w:rPr>
        <w:t>職員は、法第７条第１項の規定</w:t>
      </w:r>
      <w:r w:rsidR="00E11909">
        <w:rPr>
          <w:rFonts w:hint="eastAsia"/>
        </w:rPr>
        <w:t>に基づき</w:t>
      </w:r>
      <w:r w:rsidR="00190088" w:rsidRPr="007F4324">
        <w:rPr>
          <w:rFonts w:hint="eastAsia"/>
        </w:rPr>
        <w:t>、事務又は事業を行うに当たり、障害（身体障害、知的障害、精神障害（発達障害</w:t>
      </w:r>
      <w:r w:rsidR="00525C67" w:rsidRPr="00986390">
        <w:rPr>
          <w:color w:val="FF0000"/>
          <w:spacing w:val="-8"/>
          <w:u w:val="single"/>
        </w:rPr>
        <w:t>及び高次脳機能障害</w:t>
      </w:r>
      <w:r w:rsidR="00190088" w:rsidRPr="007F4324">
        <w:rPr>
          <w:rFonts w:hint="eastAsia"/>
        </w:rPr>
        <w:t>を含む。）その他の心身の機能の障害</w:t>
      </w:r>
      <w:r w:rsidR="00525C67" w:rsidRPr="00986390">
        <w:rPr>
          <w:color w:val="FF0000"/>
          <w:spacing w:val="1"/>
          <w:u w:val="single"/>
        </w:rPr>
        <w:t>（</w:t>
      </w:r>
      <w:r w:rsidR="00525C67" w:rsidRPr="00986390">
        <w:rPr>
          <w:color w:val="FF0000"/>
          <w:spacing w:val="-7"/>
          <w:u w:val="single"/>
        </w:rPr>
        <w:t>難病等により起因する障害を含む。</w:t>
      </w:r>
      <w:r w:rsidR="00525C67" w:rsidRPr="00986390">
        <w:rPr>
          <w:color w:val="FF0000"/>
          <w:u w:val="single"/>
        </w:rPr>
        <w:t>）</w:t>
      </w:r>
      <w:r w:rsidR="00190088" w:rsidRPr="007F4324">
        <w:rPr>
          <w:rFonts w:hint="eastAsia"/>
        </w:rPr>
        <w:t>をいう。以下同じ。）を理由として、障害者</w:t>
      </w:r>
      <w:r w:rsidR="00190088" w:rsidRPr="007F4324">
        <w:rPr>
          <w:rFonts w:asciiTheme="minorEastAsia" w:hAnsiTheme="minorEastAsia" w:hint="eastAsia"/>
        </w:rPr>
        <w:t>（障害及び社会的障壁により継続的に日常生活又は社会生活に相当な制限を受ける状態にあるもの。以下同じ。）</w:t>
      </w:r>
      <w:r w:rsidR="00190088" w:rsidRPr="007F4324">
        <w:rPr>
          <w:rFonts w:hint="eastAsia"/>
        </w:rPr>
        <w:t>でない者と不当な差別的取扱いをすることにより、障害者の権利利益を侵害してはならない。</w:t>
      </w:r>
    </w:p>
    <w:p w:rsidR="00154F58" w:rsidRDefault="00813548" w:rsidP="00C52C34">
      <w:pPr>
        <w:ind w:left="241" w:hangingChars="100" w:hanging="241"/>
        <w:rPr>
          <w:rFonts w:asciiTheme="minorEastAsia" w:hAnsiTheme="minorEastAsia"/>
        </w:rPr>
      </w:pPr>
      <w:r w:rsidRPr="00813548">
        <w:rPr>
          <w:rFonts w:asciiTheme="minorEastAsia" w:hAnsiTheme="minorEastAsia" w:hint="eastAsia"/>
        </w:rPr>
        <w:t>２</w:t>
      </w:r>
      <w:r w:rsidR="00C52C34">
        <w:rPr>
          <w:rFonts w:asciiTheme="minorEastAsia" w:hAnsiTheme="minorEastAsia" w:hint="eastAsia"/>
        </w:rPr>
        <w:t xml:space="preserve">　</w:t>
      </w:r>
      <w:r w:rsidRPr="00813548">
        <w:rPr>
          <w:rFonts w:asciiTheme="minorEastAsia" w:hAnsiTheme="minorEastAsia" w:hint="eastAsia"/>
        </w:rPr>
        <w:t>職員は、前項の規定の実施にあたっては、別紙第１から第３</w:t>
      </w:r>
      <w:r w:rsidR="001813E6">
        <w:rPr>
          <w:rFonts w:asciiTheme="minorEastAsia" w:hAnsiTheme="minorEastAsia" w:hint="eastAsia"/>
        </w:rPr>
        <w:t>まで</w:t>
      </w:r>
      <w:r w:rsidRPr="00813548">
        <w:rPr>
          <w:rFonts w:asciiTheme="minorEastAsia" w:hAnsiTheme="minorEastAsia" w:hint="eastAsia"/>
        </w:rPr>
        <w:t>に示す事項に留意するものとする。</w:t>
      </w:r>
    </w:p>
    <w:p w:rsidR="00EC0FBD" w:rsidRPr="00986390" w:rsidRDefault="00EC0FBD" w:rsidP="00EC0FBD">
      <w:pPr>
        <w:ind w:leftChars="117" w:left="282" w:firstLineChars="58" w:firstLine="140"/>
        <w:rPr>
          <w:rFonts w:asciiTheme="minorEastAsia" w:hAnsiTheme="minorEastAsia"/>
          <w:color w:val="FF0000"/>
          <w:u w:val="single"/>
        </w:rPr>
      </w:pPr>
      <w:r w:rsidRPr="00986390">
        <w:rPr>
          <w:rFonts w:asciiTheme="minorEastAsia" w:hAnsiTheme="minorEastAsia" w:hint="eastAsia"/>
          <w:color w:val="FF0000"/>
          <w:u w:val="single"/>
        </w:rPr>
        <w:t>なお、別紙中、「望ましい」と記載している内容は、それを実施しない場合であっても、法に反すると判断されることはないが、障害者基本法（昭和４５年法律第８４号）の基本的な理念及び法の目的を踏まえ、できるだけ取り組むことが望まれることを意味する</w:t>
      </w:r>
    </w:p>
    <w:p w:rsidR="00813548" w:rsidRPr="00986390" w:rsidRDefault="00EC0FBD" w:rsidP="00EC0FBD">
      <w:pPr>
        <w:ind w:leftChars="117" w:left="282" w:firstLineChars="58" w:firstLine="140"/>
        <w:rPr>
          <w:rFonts w:asciiTheme="minorEastAsia" w:hAnsiTheme="minorEastAsia"/>
          <w:color w:val="FF0000"/>
          <w:u w:val="single"/>
        </w:rPr>
      </w:pPr>
      <w:r w:rsidRPr="00986390">
        <w:rPr>
          <w:rFonts w:asciiTheme="minorEastAsia" w:hAnsiTheme="minorEastAsia" w:hint="eastAsia"/>
          <w:color w:val="FF0000"/>
          <w:u w:val="single"/>
        </w:rPr>
        <w:t>（次条において同じ。）</w:t>
      </w:r>
      <w:r w:rsidRPr="00986390">
        <w:rPr>
          <w:rFonts w:asciiTheme="minorEastAsia" w:hAnsiTheme="minorEastAsia" w:hint="eastAsia"/>
        </w:rPr>
        <w:t>。</w:t>
      </w:r>
    </w:p>
    <w:p w:rsidR="0093002E" w:rsidRPr="0093002E" w:rsidRDefault="0093002E" w:rsidP="00813548">
      <w:pPr>
        <w:rPr>
          <w:rFonts w:asciiTheme="minorEastAsia" w:hAnsiTheme="minorEastAsia"/>
        </w:rPr>
      </w:pPr>
    </w:p>
    <w:p w:rsidR="00154F58" w:rsidRPr="000E056B" w:rsidRDefault="00154F58" w:rsidP="00154F58">
      <w:pPr>
        <w:ind w:firstLineChars="100" w:firstLine="241"/>
        <w:rPr>
          <w:rFonts w:asciiTheme="minorEastAsia" w:hAnsiTheme="minorEastAsia"/>
        </w:rPr>
      </w:pPr>
      <w:r w:rsidRPr="000E056B">
        <w:rPr>
          <w:rFonts w:asciiTheme="minorEastAsia" w:hAnsiTheme="minorEastAsia" w:hint="eastAsia"/>
        </w:rPr>
        <w:t>（合理的配慮の提供）</w:t>
      </w:r>
    </w:p>
    <w:p w:rsidR="00190088" w:rsidRPr="007F4324" w:rsidRDefault="00154F58" w:rsidP="00190088">
      <w:pPr>
        <w:ind w:left="241" w:hangingChars="100" w:hanging="241"/>
        <w:rPr>
          <w:szCs w:val="21"/>
        </w:rPr>
      </w:pPr>
      <w:r w:rsidRPr="000E056B">
        <w:rPr>
          <w:rFonts w:asciiTheme="minorEastAsia" w:hAnsiTheme="minorEastAsia" w:hint="eastAsia"/>
        </w:rPr>
        <w:t xml:space="preserve">第３条　</w:t>
      </w:r>
      <w:r w:rsidR="00190088" w:rsidRPr="007F4324">
        <w:rPr>
          <w:rFonts w:hint="eastAsia"/>
          <w:szCs w:val="21"/>
        </w:rPr>
        <w:t>職員は、法第７条第２項の規定</w:t>
      </w:r>
      <w:r w:rsidR="00E11909">
        <w:rPr>
          <w:rFonts w:hint="eastAsia"/>
          <w:szCs w:val="21"/>
        </w:rPr>
        <w:t>に基づき</w:t>
      </w:r>
      <w:r w:rsidR="00190088" w:rsidRPr="007F4324">
        <w:rPr>
          <w:rFonts w:hint="eastAsia"/>
          <w:szCs w:val="21"/>
        </w:rPr>
        <w:t>、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w:t>
      </w:r>
    </w:p>
    <w:p w:rsidR="00154F58" w:rsidRDefault="009255C1" w:rsidP="00C52C34">
      <w:pPr>
        <w:ind w:left="241" w:hangingChars="100" w:hanging="241"/>
        <w:rPr>
          <w:rFonts w:asciiTheme="minorEastAsia" w:hAnsiTheme="minorEastAsia"/>
          <w:szCs w:val="21"/>
        </w:rPr>
      </w:pPr>
      <w:r w:rsidRPr="009255C1">
        <w:rPr>
          <w:rFonts w:asciiTheme="minorEastAsia" w:hAnsiTheme="minorEastAsia" w:hint="eastAsia"/>
          <w:szCs w:val="21"/>
        </w:rPr>
        <w:t>２</w:t>
      </w:r>
      <w:r w:rsidR="00C52C34">
        <w:rPr>
          <w:rFonts w:asciiTheme="minorEastAsia" w:hAnsiTheme="minorEastAsia" w:hint="eastAsia"/>
          <w:szCs w:val="21"/>
        </w:rPr>
        <w:t xml:space="preserve">　</w:t>
      </w:r>
      <w:r w:rsidRPr="009255C1">
        <w:rPr>
          <w:rFonts w:asciiTheme="minorEastAsia" w:hAnsiTheme="minorEastAsia" w:hint="eastAsia"/>
          <w:szCs w:val="21"/>
        </w:rPr>
        <w:t>職員は、前項の規定の実施にあたっては、別紙第４から第６</w:t>
      </w:r>
      <w:r w:rsidR="001813E6">
        <w:rPr>
          <w:rFonts w:asciiTheme="minorEastAsia" w:hAnsiTheme="minorEastAsia" w:hint="eastAsia"/>
          <w:szCs w:val="21"/>
        </w:rPr>
        <w:t>まで</w:t>
      </w:r>
      <w:r w:rsidRPr="009255C1">
        <w:rPr>
          <w:rFonts w:asciiTheme="minorEastAsia" w:hAnsiTheme="minorEastAsia" w:hint="eastAsia"/>
          <w:szCs w:val="21"/>
        </w:rPr>
        <w:t>に示す事項に留意するものとする。</w:t>
      </w:r>
    </w:p>
    <w:p w:rsidR="0003016B" w:rsidRPr="000E056B" w:rsidRDefault="0003016B" w:rsidP="00154F58">
      <w:pPr>
        <w:rPr>
          <w:rFonts w:asciiTheme="minorEastAsia" w:hAnsiTheme="minorEastAsia"/>
          <w:szCs w:val="21"/>
        </w:rPr>
      </w:pPr>
    </w:p>
    <w:p w:rsidR="00154F58" w:rsidRPr="000E056B" w:rsidRDefault="00154F58" w:rsidP="00154F58">
      <w:pPr>
        <w:ind w:firstLineChars="100" w:firstLine="241"/>
        <w:rPr>
          <w:rFonts w:asciiTheme="minorEastAsia" w:hAnsiTheme="minorEastAsia"/>
          <w:szCs w:val="21"/>
        </w:rPr>
      </w:pPr>
      <w:r w:rsidRPr="000E056B">
        <w:rPr>
          <w:rFonts w:asciiTheme="minorEastAsia" w:hAnsiTheme="minorEastAsia" w:hint="eastAsia"/>
          <w:szCs w:val="21"/>
        </w:rPr>
        <w:t>（監督者の責務）</w:t>
      </w:r>
    </w:p>
    <w:p w:rsidR="00154F58" w:rsidRPr="000E056B" w:rsidRDefault="00154F58" w:rsidP="00154F58">
      <w:pPr>
        <w:ind w:left="241" w:hangingChars="100" w:hanging="241"/>
        <w:rPr>
          <w:rFonts w:asciiTheme="minorEastAsia" w:hAnsiTheme="minorEastAsia"/>
          <w:szCs w:val="21"/>
        </w:rPr>
      </w:pPr>
      <w:r w:rsidRPr="000E056B">
        <w:rPr>
          <w:rFonts w:asciiTheme="minorEastAsia" w:hAnsiTheme="minorEastAsia" w:hint="eastAsia"/>
          <w:szCs w:val="21"/>
        </w:rPr>
        <w:t>第</w:t>
      </w:r>
      <w:r w:rsidR="00794B76">
        <w:rPr>
          <w:rFonts w:asciiTheme="minorEastAsia" w:hAnsiTheme="minorEastAsia" w:hint="eastAsia"/>
          <w:szCs w:val="21"/>
        </w:rPr>
        <w:t>４</w:t>
      </w:r>
      <w:r w:rsidRPr="000E056B">
        <w:rPr>
          <w:rFonts w:asciiTheme="minorEastAsia" w:hAnsiTheme="minorEastAsia" w:hint="eastAsia"/>
          <w:szCs w:val="21"/>
        </w:rPr>
        <w:t>条　職員のうち、課長相当職以上の地位にある者（以下「監督者」という。）は、</w:t>
      </w:r>
      <w:r w:rsidR="00813548">
        <w:rPr>
          <w:rFonts w:asciiTheme="minorEastAsia" w:hAnsiTheme="minorEastAsia" w:hint="eastAsia"/>
          <w:szCs w:val="21"/>
        </w:rPr>
        <w:t>前２条に掲げる事項に関し</w:t>
      </w:r>
      <w:r w:rsidR="00900ABF">
        <w:rPr>
          <w:rFonts w:asciiTheme="minorEastAsia" w:hAnsiTheme="minorEastAsia" w:hint="eastAsia"/>
          <w:szCs w:val="21"/>
        </w:rPr>
        <w:t>、</w:t>
      </w:r>
      <w:r w:rsidRPr="000E056B">
        <w:rPr>
          <w:rFonts w:asciiTheme="minorEastAsia" w:hAnsiTheme="minorEastAsia" w:hint="eastAsia"/>
          <w:szCs w:val="21"/>
        </w:rPr>
        <w:t>障害者</w:t>
      </w:r>
      <w:r w:rsidR="00190088">
        <w:rPr>
          <w:rFonts w:asciiTheme="minorEastAsia" w:hAnsiTheme="minorEastAsia" w:hint="eastAsia"/>
          <w:szCs w:val="21"/>
        </w:rPr>
        <w:t>を理由とする</w:t>
      </w:r>
      <w:r w:rsidRPr="000E056B">
        <w:rPr>
          <w:rFonts w:asciiTheme="minorEastAsia" w:hAnsiTheme="minorEastAsia" w:hint="eastAsia"/>
          <w:szCs w:val="21"/>
        </w:rPr>
        <w:t>差別の解消を推進するため、次に掲げる事項</w:t>
      </w:r>
      <w:r w:rsidR="00900ABF">
        <w:rPr>
          <w:rFonts w:asciiTheme="minorEastAsia" w:hAnsiTheme="minorEastAsia" w:hint="eastAsia"/>
          <w:szCs w:val="21"/>
        </w:rPr>
        <w:t>を実施し</w:t>
      </w:r>
      <w:r w:rsidR="00900ABF" w:rsidRPr="000E056B">
        <w:rPr>
          <w:rFonts w:asciiTheme="minorEastAsia" w:hAnsiTheme="minorEastAsia" w:hint="eastAsia"/>
          <w:szCs w:val="21"/>
        </w:rPr>
        <w:t>なければならない。</w:t>
      </w:r>
    </w:p>
    <w:p w:rsidR="00190088" w:rsidRPr="007F4324" w:rsidRDefault="00190088" w:rsidP="00190088">
      <w:pPr>
        <w:ind w:leftChars="100" w:left="482" w:hangingChars="100" w:hanging="241"/>
        <w:rPr>
          <w:szCs w:val="21"/>
        </w:rPr>
      </w:pPr>
      <w:r w:rsidRPr="007F4324">
        <w:rPr>
          <w:rFonts w:hint="eastAsia"/>
          <w:szCs w:val="21"/>
        </w:rPr>
        <w:lastRenderedPageBreak/>
        <w:t>一　日常の執務を通じた指導等により、障害を理由とする差別の解消に関し、その監督する職員の注意を喚起し、障害を理由とする差別の解消に関する認識を深めさせること。</w:t>
      </w:r>
    </w:p>
    <w:p w:rsidR="00190088" w:rsidRPr="007F4324" w:rsidRDefault="00190088" w:rsidP="00190088">
      <w:pPr>
        <w:ind w:leftChars="100" w:left="482" w:hangingChars="100" w:hanging="241"/>
        <w:rPr>
          <w:szCs w:val="21"/>
        </w:rPr>
      </w:pPr>
      <w:r w:rsidRPr="007F4324">
        <w:rPr>
          <w:rFonts w:hint="eastAsia"/>
          <w:szCs w:val="21"/>
        </w:rPr>
        <w:t>二　障害者等から不当な差別的取扱い、合理的配慮の不提供に対する相談、苦情の申し出等があった場合は、迅速に状況を確認すること。</w:t>
      </w:r>
    </w:p>
    <w:p w:rsidR="00154F58" w:rsidRPr="00190088" w:rsidRDefault="00190088" w:rsidP="00154F58">
      <w:pPr>
        <w:ind w:leftChars="100" w:left="482" w:hangingChars="100" w:hanging="241"/>
        <w:rPr>
          <w:rFonts w:asciiTheme="minorEastAsia" w:hAnsiTheme="minorEastAsia"/>
          <w:szCs w:val="21"/>
        </w:rPr>
      </w:pPr>
      <w:r w:rsidRPr="007F4324">
        <w:rPr>
          <w:rFonts w:hint="eastAsia"/>
          <w:szCs w:val="21"/>
        </w:rPr>
        <w:t>三　合理的配慮の必要性が確認された場合、監督する職員に対して、合理的配慮の提供を適切に行うよう指導すること。</w:t>
      </w:r>
    </w:p>
    <w:p w:rsidR="00154F58" w:rsidRPr="000E056B" w:rsidRDefault="00154F58" w:rsidP="00154F58">
      <w:pPr>
        <w:ind w:left="241" w:hangingChars="100" w:hanging="241"/>
        <w:rPr>
          <w:rFonts w:asciiTheme="minorEastAsia" w:hAnsiTheme="minorEastAsia"/>
          <w:szCs w:val="21"/>
        </w:rPr>
      </w:pPr>
      <w:r w:rsidRPr="000E056B">
        <w:rPr>
          <w:rFonts w:asciiTheme="minorEastAsia" w:hAnsiTheme="minorEastAsia" w:hint="eastAsia"/>
          <w:szCs w:val="21"/>
        </w:rPr>
        <w:t xml:space="preserve">２　</w:t>
      </w:r>
      <w:r w:rsidR="00190088" w:rsidRPr="007F4324">
        <w:rPr>
          <w:rFonts w:hint="eastAsia"/>
          <w:szCs w:val="21"/>
        </w:rPr>
        <w:t>監督者は、障害を理由とする差別に関する問題が生じた場合には、</w:t>
      </w:r>
      <w:r w:rsidR="00892FB8">
        <w:rPr>
          <w:rFonts w:hint="eastAsia"/>
          <w:szCs w:val="21"/>
        </w:rPr>
        <w:t>当該問題に</w:t>
      </w:r>
      <w:r w:rsidR="00190088" w:rsidRPr="007F4324">
        <w:rPr>
          <w:rFonts w:hint="eastAsia"/>
          <w:szCs w:val="21"/>
        </w:rPr>
        <w:t>迅速かつ適切に対処しなければならない。</w:t>
      </w:r>
    </w:p>
    <w:p w:rsidR="00154F58" w:rsidRPr="000E056B" w:rsidRDefault="00154F58" w:rsidP="00154F58">
      <w:pPr>
        <w:rPr>
          <w:rFonts w:asciiTheme="minorEastAsia" w:hAnsiTheme="minorEastAsia"/>
          <w:szCs w:val="21"/>
        </w:rPr>
      </w:pPr>
    </w:p>
    <w:p w:rsidR="00154F58" w:rsidRPr="000E056B" w:rsidRDefault="00154F58" w:rsidP="00154F58">
      <w:pPr>
        <w:ind w:firstLineChars="100" w:firstLine="241"/>
        <w:rPr>
          <w:rFonts w:asciiTheme="minorEastAsia" w:hAnsiTheme="minorEastAsia"/>
          <w:szCs w:val="21"/>
        </w:rPr>
      </w:pPr>
      <w:r w:rsidRPr="000E056B">
        <w:rPr>
          <w:rFonts w:asciiTheme="minorEastAsia" w:hAnsiTheme="minorEastAsia" w:hint="eastAsia"/>
          <w:szCs w:val="21"/>
        </w:rPr>
        <w:t>（懲戒処分等）</w:t>
      </w:r>
    </w:p>
    <w:p w:rsidR="00154F58" w:rsidRPr="000E056B" w:rsidRDefault="00154F58" w:rsidP="00154F58">
      <w:pPr>
        <w:ind w:left="241" w:hangingChars="100" w:hanging="241"/>
        <w:rPr>
          <w:rFonts w:asciiTheme="minorEastAsia" w:hAnsiTheme="minorEastAsia"/>
          <w:szCs w:val="21"/>
        </w:rPr>
      </w:pPr>
      <w:r w:rsidRPr="000E056B">
        <w:rPr>
          <w:rFonts w:asciiTheme="minorEastAsia" w:hAnsiTheme="minorEastAsia" w:hint="eastAsia"/>
          <w:szCs w:val="21"/>
        </w:rPr>
        <w:t>第</w:t>
      </w:r>
      <w:r w:rsidR="00794B76">
        <w:rPr>
          <w:rFonts w:asciiTheme="minorEastAsia" w:hAnsiTheme="minorEastAsia" w:hint="eastAsia"/>
          <w:szCs w:val="21"/>
        </w:rPr>
        <w:t>５</w:t>
      </w:r>
      <w:r w:rsidRPr="000E056B">
        <w:rPr>
          <w:rFonts w:asciiTheme="minorEastAsia" w:hAnsiTheme="minorEastAsia" w:hint="eastAsia"/>
          <w:szCs w:val="21"/>
        </w:rPr>
        <w:t xml:space="preserve">条　</w:t>
      </w:r>
      <w:r w:rsidR="00BF07A3" w:rsidRPr="007F4324">
        <w:rPr>
          <w:rFonts w:hint="eastAsia"/>
          <w:szCs w:val="21"/>
        </w:rPr>
        <w:t>職員が、障害者に対し</w:t>
      </w:r>
      <w:r w:rsidR="00BF07A3" w:rsidRPr="007F4324">
        <w:rPr>
          <w:rFonts w:hint="eastAsia"/>
        </w:rPr>
        <w:t>不当な差別的取扱いをし、</w:t>
      </w:r>
      <w:r w:rsidR="001813E6">
        <w:rPr>
          <w:rFonts w:hint="eastAsia"/>
        </w:rPr>
        <w:t>又は</w:t>
      </w:r>
      <w:r w:rsidR="00BF07A3" w:rsidRPr="007F4324">
        <w:rPr>
          <w:rFonts w:hint="eastAsia"/>
        </w:rPr>
        <w:t>、過重な負担がないにも関わらず合理的配慮の不提供をした場合</w:t>
      </w:r>
      <w:r w:rsidR="001813E6">
        <w:rPr>
          <w:rFonts w:hint="eastAsia"/>
        </w:rPr>
        <w:t>は</w:t>
      </w:r>
      <w:r w:rsidR="00BF07A3" w:rsidRPr="007F4324">
        <w:rPr>
          <w:rFonts w:hint="eastAsia"/>
        </w:rPr>
        <w:t>、</w:t>
      </w:r>
      <w:r w:rsidR="00BA375F" w:rsidRPr="007F4324">
        <w:rPr>
          <w:rFonts w:hint="eastAsia"/>
        </w:rPr>
        <w:t>その態様等によっては、</w:t>
      </w:r>
      <w:r w:rsidR="00142CAD" w:rsidRPr="007F4324">
        <w:rPr>
          <w:rFonts w:hint="eastAsia"/>
        </w:rPr>
        <w:t>職務上の義務違反、職務を怠った場合等に該当し、</w:t>
      </w:r>
      <w:r w:rsidR="00BF07A3" w:rsidRPr="007F4324">
        <w:rPr>
          <w:rFonts w:hint="eastAsia"/>
        </w:rPr>
        <w:t>懲戒処分等に付されることがある。</w:t>
      </w:r>
    </w:p>
    <w:p w:rsidR="00154F58" w:rsidRPr="000E056B" w:rsidRDefault="00154F58" w:rsidP="00154F58">
      <w:pPr>
        <w:rPr>
          <w:rFonts w:asciiTheme="minorEastAsia" w:hAnsiTheme="minorEastAsia"/>
          <w:szCs w:val="21"/>
        </w:rPr>
      </w:pPr>
    </w:p>
    <w:p w:rsidR="00154F58" w:rsidRPr="000E056B" w:rsidRDefault="00154F58" w:rsidP="00154F58">
      <w:pPr>
        <w:ind w:firstLineChars="100" w:firstLine="241"/>
        <w:rPr>
          <w:rFonts w:asciiTheme="minorEastAsia" w:hAnsiTheme="minorEastAsia"/>
          <w:szCs w:val="21"/>
        </w:rPr>
      </w:pPr>
      <w:r w:rsidRPr="000E056B">
        <w:rPr>
          <w:rFonts w:asciiTheme="minorEastAsia" w:hAnsiTheme="minorEastAsia" w:hint="eastAsia"/>
          <w:szCs w:val="21"/>
        </w:rPr>
        <w:t>（相談体制の整備）</w:t>
      </w:r>
    </w:p>
    <w:p w:rsidR="00D60827" w:rsidRDefault="0003016B" w:rsidP="00D60827">
      <w:pPr>
        <w:ind w:left="241" w:hangingChars="100" w:hanging="241"/>
        <w:rPr>
          <w:rFonts w:asciiTheme="minorEastAsia" w:hAnsiTheme="minorEastAsia"/>
          <w:szCs w:val="21"/>
        </w:rPr>
      </w:pPr>
      <w:r>
        <w:rPr>
          <w:rFonts w:asciiTheme="minorEastAsia" w:hAnsiTheme="minorEastAsia" w:hint="eastAsia"/>
          <w:szCs w:val="21"/>
        </w:rPr>
        <w:t>第</w:t>
      </w:r>
      <w:r w:rsidR="00794B76">
        <w:rPr>
          <w:rFonts w:asciiTheme="minorEastAsia" w:hAnsiTheme="minorEastAsia" w:hint="eastAsia"/>
          <w:szCs w:val="21"/>
        </w:rPr>
        <w:t>６</w:t>
      </w:r>
      <w:r w:rsidR="00154F58" w:rsidRPr="000E056B">
        <w:rPr>
          <w:rFonts w:asciiTheme="minorEastAsia" w:hAnsiTheme="minorEastAsia" w:hint="eastAsia"/>
          <w:szCs w:val="21"/>
        </w:rPr>
        <w:t xml:space="preserve">条　</w:t>
      </w:r>
      <w:r w:rsidR="009255C1" w:rsidRPr="00D60827">
        <w:rPr>
          <w:rFonts w:asciiTheme="minorEastAsia" w:hAnsiTheme="minorEastAsia" w:hint="eastAsia"/>
          <w:szCs w:val="21"/>
        </w:rPr>
        <w:t>障害を理由とする差別に関する</w:t>
      </w:r>
      <w:r w:rsidR="00154F58" w:rsidRPr="000E056B">
        <w:rPr>
          <w:rFonts w:asciiTheme="minorEastAsia" w:hAnsiTheme="minorEastAsia" w:hint="eastAsia"/>
          <w:szCs w:val="21"/>
        </w:rPr>
        <w:t>障害者及びその家族その他の関係者からの相談等に的確に対応するための相談窓口</w:t>
      </w:r>
      <w:r w:rsidR="00E42A91">
        <w:rPr>
          <w:rFonts w:asciiTheme="minorEastAsia" w:hAnsiTheme="minorEastAsia" w:hint="eastAsia"/>
          <w:szCs w:val="21"/>
        </w:rPr>
        <w:t>は</w:t>
      </w:r>
      <w:r w:rsidR="00154F58" w:rsidRPr="000E056B">
        <w:rPr>
          <w:rFonts w:asciiTheme="minorEastAsia" w:hAnsiTheme="minorEastAsia" w:hint="eastAsia"/>
          <w:szCs w:val="21"/>
        </w:rPr>
        <w:t>、</w:t>
      </w:r>
      <w:r w:rsidR="00D60827">
        <w:rPr>
          <w:rFonts w:asciiTheme="minorEastAsia" w:hAnsiTheme="minorEastAsia" w:hint="eastAsia"/>
          <w:szCs w:val="21"/>
        </w:rPr>
        <w:t>次のとおりとする</w:t>
      </w:r>
      <w:r w:rsidR="00D60827" w:rsidRPr="00D60827">
        <w:rPr>
          <w:rFonts w:asciiTheme="minorEastAsia" w:hAnsiTheme="minorEastAsia" w:hint="eastAsia"/>
          <w:szCs w:val="21"/>
        </w:rPr>
        <w:t>。</w:t>
      </w:r>
    </w:p>
    <w:p w:rsidR="00231C01" w:rsidRDefault="00D60827" w:rsidP="009255C1">
      <w:pPr>
        <w:ind w:leftChars="100" w:left="241"/>
        <w:rPr>
          <w:rFonts w:asciiTheme="minorEastAsia" w:hAnsiTheme="minorEastAsia"/>
          <w:szCs w:val="21"/>
        </w:rPr>
      </w:pPr>
      <w:r>
        <w:rPr>
          <w:rFonts w:asciiTheme="minorEastAsia" w:hAnsiTheme="minorEastAsia" w:hint="eastAsia"/>
          <w:szCs w:val="21"/>
        </w:rPr>
        <w:t xml:space="preserve">一　</w:t>
      </w:r>
      <w:r w:rsidR="00E42A91" w:rsidRPr="000E056B">
        <w:rPr>
          <w:rFonts w:asciiTheme="minorEastAsia" w:hAnsiTheme="minorEastAsia" w:hint="eastAsia"/>
          <w:szCs w:val="21"/>
        </w:rPr>
        <w:t>総務局人事部人事課</w:t>
      </w:r>
    </w:p>
    <w:p w:rsidR="00804EDD" w:rsidRDefault="00804EDD" w:rsidP="00804EDD">
      <w:pPr>
        <w:ind w:firstLineChars="100" w:firstLine="241"/>
        <w:rPr>
          <w:rFonts w:asciiTheme="minorEastAsia" w:hAnsiTheme="minorEastAsia"/>
          <w:szCs w:val="21"/>
        </w:rPr>
      </w:pPr>
      <w:r>
        <w:rPr>
          <w:rFonts w:asciiTheme="minorEastAsia" w:hAnsiTheme="minorEastAsia" w:hint="eastAsia"/>
          <w:szCs w:val="21"/>
        </w:rPr>
        <w:t>二　教育委員会事務局管理部教育総務課</w:t>
      </w:r>
    </w:p>
    <w:p w:rsidR="00804EDD" w:rsidRDefault="00804EDD" w:rsidP="00804EDD">
      <w:pPr>
        <w:ind w:firstLineChars="100" w:firstLine="241"/>
        <w:rPr>
          <w:szCs w:val="21"/>
        </w:rPr>
      </w:pPr>
      <w:r>
        <w:rPr>
          <w:rFonts w:asciiTheme="minorEastAsia" w:hAnsiTheme="minorEastAsia" w:hint="eastAsia"/>
          <w:szCs w:val="21"/>
        </w:rPr>
        <w:t>三　消防局総務部消防職員課</w:t>
      </w:r>
    </w:p>
    <w:p w:rsidR="009255C1" w:rsidRDefault="00F22385" w:rsidP="009255C1">
      <w:pPr>
        <w:ind w:leftChars="100" w:left="241"/>
        <w:rPr>
          <w:rFonts w:asciiTheme="minorEastAsia" w:hAnsiTheme="minorEastAsia"/>
        </w:rPr>
      </w:pPr>
      <w:r>
        <w:rPr>
          <w:rFonts w:hint="eastAsia"/>
          <w:szCs w:val="21"/>
        </w:rPr>
        <w:t>四</w:t>
      </w:r>
      <w:r w:rsidR="003D62AF">
        <w:rPr>
          <w:rFonts w:hint="eastAsia"/>
          <w:szCs w:val="21"/>
        </w:rPr>
        <w:t xml:space="preserve">　</w:t>
      </w:r>
      <w:r w:rsidR="00D60827" w:rsidRPr="000372C1">
        <w:rPr>
          <w:rFonts w:hint="eastAsia"/>
          <w:color w:val="000000" w:themeColor="text1"/>
          <w:szCs w:val="21"/>
        </w:rPr>
        <w:t>福祉局</w:t>
      </w:r>
      <w:r w:rsidR="003D62AF" w:rsidRPr="000372C1">
        <w:rPr>
          <w:rFonts w:hint="eastAsia"/>
          <w:color w:val="000000" w:themeColor="text1"/>
          <w:szCs w:val="21"/>
        </w:rPr>
        <w:t>障害</w:t>
      </w:r>
      <w:r w:rsidR="00D60827" w:rsidRPr="000372C1">
        <w:rPr>
          <w:rFonts w:hint="eastAsia"/>
          <w:color w:val="000000" w:themeColor="text1"/>
          <w:szCs w:val="21"/>
        </w:rPr>
        <w:t>福祉部障害</w:t>
      </w:r>
      <w:r w:rsidR="00A61E1C" w:rsidRPr="000372C1">
        <w:rPr>
          <w:rFonts w:hint="eastAsia"/>
          <w:color w:val="000000" w:themeColor="text1"/>
          <w:szCs w:val="21"/>
        </w:rPr>
        <w:t>政策</w:t>
      </w:r>
      <w:r w:rsidR="00D60827" w:rsidRPr="000372C1">
        <w:rPr>
          <w:rFonts w:hint="eastAsia"/>
          <w:color w:val="000000" w:themeColor="text1"/>
          <w:szCs w:val="21"/>
        </w:rPr>
        <w:t>課</w:t>
      </w:r>
    </w:p>
    <w:p w:rsidR="0003016B" w:rsidRPr="0003016B" w:rsidRDefault="00D60827" w:rsidP="0003016B">
      <w:pPr>
        <w:ind w:left="241" w:hangingChars="100" w:hanging="241"/>
        <w:rPr>
          <w:rFonts w:asciiTheme="minorEastAsia" w:hAnsiTheme="minorEastAsia"/>
        </w:rPr>
      </w:pPr>
      <w:r>
        <w:rPr>
          <w:rFonts w:asciiTheme="minorEastAsia" w:hAnsiTheme="minorEastAsia" w:hint="eastAsia"/>
        </w:rPr>
        <w:t>２</w:t>
      </w:r>
      <w:r w:rsidR="0003016B">
        <w:rPr>
          <w:rFonts w:asciiTheme="minorEastAsia" w:hAnsiTheme="minorEastAsia" w:hint="eastAsia"/>
        </w:rPr>
        <w:t xml:space="preserve">　</w:t>
      </w:r>
      <w:r w:rsidR="0003016B" w:rsidRPr="0003016B">
        <w:rPr>
          <w:rFonts w:asciiTheme="minorEastAsia" w:hAnsiTheme="minorEastAsia" w:hint="eastAsia"/>
        </w:rPr>
        <w:t>相談等を行おうとする者は、手紙、電話、ＦＡＸ、メールなど任意の方法を用いることができる。</w:t>
      </w:r>
    </w:p>
    <w:p w:rsidR="0003016B" w:rsidRPr="0003016B" w:rsidRDefault="00D60827" w:rsidP="0003016B">
      <w:pPr>
        <w:ind w:left="241" w:hangingChars="100" w:hanging="241"/>
        <w:rPr>
          <w:rFonts w:asciiTheme="minorEastAsia" w:hAnsiTheme="minorEastAsia"/>
        </w:rPr>
      </w:pPr>
      <w:r>
        <w:rPr>
          <w:rFonts w:asciiTheme="minorEastAsia" w:hAnsiTheme="minorEastAsia" w:hint="eastAsia"/>
        </w:rPr>
        <w:t>３</w:t>
      </w:r>
      <w:r w:rsidR="0003016B">
        <w:rPr>
          <w:rFonts w:asciiTheme="minorEastAsia" w:hAnsiTheme="minorEastAsia" w:hint="eastAsia"/>
        </w:rPr>
        <w:t xml:space="preserve">　</w:t>
      </w:r>
      <w:r w:rsidR="0003016B" w:rsidRPr="0003016B">
        <w:rPr>
          <w:rFonts w:asciiTheme="minorEastAsia" w:hAnsiTheme="minorEastAsia" w:hint="eastAsia"/>
        </w:rPr>
        <w:t>相談窓口に寄せられた相談等は、相談者のプライバシーに配慮しつつ関係者間で情報共有を図り、以後の相談等において活用することとする。</w:t>
      </w:r>
    </w:p>
    <w:p w:rsidR="00154F58" w:rsidRDefault="00D60827" w:rsidP="0003016B">
      <w:pPr>
        <w:ind w:left="241" w:hangingChars="100" w:hanging="241"/>
        <w:rPr>
          <w:rFonts w:asciiTheme="minorEastAsia" w:hAnsiTheme="minorEastAsia"/>
        </w:rPr>
      </w:pPr>
      <w:r>
        <w:rPr>
          <w:rFonts w:asciiTheme="minorEastAsia" w:hAnsiTheme="minorEastAsia" w:hint="eastAsia"/>
        </w:rPr>
        <w:t>４</w:t>
      </w:r>
      <w:r w:rsidR="0003016B">
        <w:rPr>
          <w:rFonts w:asciiTheme="minorEastAsia" w:hAnsiTheme="minorEastAsia" w:hint="eastAsia"/>
        </w:rPr>
        <w:t xml:space="preserve">　</w:t>
      </w:r>
      <w:r w:rsidR="0003016B" w:rsidRPr="0003016B">
        <w:rPr>
          <w:rFonts w:asciiTheme="minorEastAsia" w:hAnsiTheme="minorEastAsia" w:hint="eastAsia"/>
        </w:rPr>
        <w:t>第１項</w:t>
      </w:r>
      <w:r w:rsidR="001813E6">
        <w:rPr>
          <w:rFonts w:asciiTheme="minorEastAsia" w:hAnsiTheme="minorEastAsia" w:hint="eastAsia"/>
        </w:rPr>
        <w:t>各号に掲げる</w:t>
      </w:r>
      <w:r w:rsidR="0003016B" w:rsidRPr="0003016B">
        <w:rPr>
          <w:rFonts w:asciiTheme="minorEastAsia" w:hAnsiTheme="minorEastAsia" w:hint="eastAsia"/>
        </w:rPr>
        <w:t>相談窓口は、必要に応じ、</w:t>
      </w:r>
      <w:r w:rsidR="00FC143C">
        <w:rPr>
          <w:rFonts w:asciiTheme="minorEastAsia" w:hAnsiTheme="minorEastAsia" w:hint="eastAsia"/>
        </w:rPr>
        <w:t>相談体制の</w:t>
      </w:r>
      <w:r w:rsidR="0003016B" w:rsidRPr="0003016B">
        <w:rPr>
          <w:rFonts w:asciiTheme="minorEastAsia" w:hAnsiTheme="minorEastAsia" w:hint="eastAsia"/>
        </w:rPr>
        <w:t>充実を図るよう努めるものとする。</w:t>
      </w:r>
    </w:p>
    <w:p w:rsidR="0003016B" w:rsidRPr="000E056B" w:rsidRDefault="0003016B" w:rsidP="0003016B">
      <w:pPr>
        <w:ind w:left="241" w:hangingChars="100" w:hanging="241"/>
        <w:rPr>
          <w:rFonts w:asciiTheme="minorEastAsia" w:hAnsiTheme="minorEastAsia"/>
        </w:rPr>
      </w:pPr>
    </w:p>
    <w:p w:rsidR="00154F58" w:rsidRPr="000E056B" w:rsidRDefault="00154F58" w:rsidP="00154F58">
      <w:pPr>
        <w:ind w:firstLineChars="100" w:firstLine="241"/>
        <w:rPr>
          <w:rFonts w:asciiTheme="minorEastAsia" w:hAnsiTheme="minorEastAsia"/>
        </w:rPr>
      </w:pPr>
      <w:r w:rsidRPr="000E056B">
        <w:rPr>
          <w:rFonts w:asciiTheme="minorEastAsia" w:hAnsiTheme="minorEastAsia" w:hint="eastAsia"/>
        </w:rPr>
        <w:t>（研修・啓発）</w:t>
      </w:r>
    </w:p>
    <w:p w:rsidR="00154F58" w:rsidRDefault="0003016B" w:rsidP="00154F58">
      <w:pPr>
        <w:ind w:left="241" w:hangingChars="100" w:hanging="241"/>
        <w:rPr>
          <w:rFonts w:asciiTheme="minorEastAsia" w:hAnsiTheme="minorEastAsia"/>
        </w:rPr>
      </w:pPr>
      <w:r>
        <w:rPr>
          <w:rFonts w:asciiTheme="minorEastAsia" w:hAnsiTheme="minorEastAsia" w:hint="eastAsia"/>
        </w:rPr>
        <w:t>第</w:t>
      </w:r>
      <w:r w:rsidR="00794B76">
        <w:rPr>
          <w:rFonts w:asciiTheme="minorEastAsia" w:hAnsiTheme="minorEastAsia" w:hint="eastAsia"/>
        </w:rPr>
        <w:t>７</w:t>
      </w:r>
      <w:r w:rsidR="00154F58" w:rsidRPr="000E056B">
        <w:rPr>
          <w:rFonts w:asciiTheme="minorEastAsia" w:hAnsiTheme="minorEastAsia" w:hint="eastAsia"/>
        </w:rPr>
        <w:t xml:space="preserve">条　</w:t>
      </w:r>
      <w:r w:rsidR="00546359">
        <w:rPr>
          <w:rFonts w:asciiTheme="minorEastAsia" w:hAnsiTheme="minorEastAsia" w:hint="eastAsia"/>
        </w:rPr>
        <w:t>市長その他の</w:t>
      </w:r>
      <w:r w:rsidR="00274C91">
        <w:rPr>
          <w:rFonts w:asciiTheme="minorEastAsia" w:hAnsiTheme="minorEastAsia" w:hint="eastAsia"/>
        </w:rPr>
        <w:t>任命権者</w:t>
      </w:r>
      <w:r w:rsidR="00546359">
        <w:rPr>
          <w:rFonts w:asciiTheme="minorEastAsia" w:hAnsiTheme="minorEastAsia" w:hint="eastAsia"/>
        </w:rPr>
        <w:t>は、</w:t>
      </w:r>
      <w:r w:rsidR="00154F58" w:rsidRPr="000E056B">
        <w:rPr>
          <w:rFonts w:asciiTheme="minorEastAsia" w:hAnsiTheme="minorEastAsia" w:hint="eastAsia"/>
        </w:rPr>
        <w:t>障害を理由とする差別の解消の推進を図るため、</w:t>
      </w:r>
      <w:r w:rsidR="00274C91">
        <w:rPr>
          <w:rFonts w:asciiTheme="minorEastAsia" w:hAnsiTheme="minorEastAsia" w:hint="eastAsia"/>
        </w:rPr>
        <w:t>当該所属</w:t>
      </w:r>
      <w:r w:rsidR="00154F58" w:rsidRPr="000E056B">
        <w:rPr>
          <w:rFonts w:asciiTheme="minorEastAsia" w:hAnsiTheme="minorEastAsia" w:hint="eastAsia"/>
        </w:rPr>
        <w:t>職員に対し、</w:t>
      </w:r>
      <w:r w:rsidR="00945E52" w:rsidRPr="00945E52">
        <w:rPr>
          <w:color w:val="FF0000"/>
          <w:spacing w:val="-2"/>
          <w:u w:val="single"/>
        </w:rPr>
        <w:t>法や基本方針等の周知や、障害者から話を聞く機会を設けるなど</w:t>
      </w:r>
      <w:r w:rsidR="00154F58" w:rsidRPr="000E056B">
        <w:rPr>
          <w:rFonts w:asciiTheme="minorEastAsia" w:hAnsiTheme="minorEastAsia" w:hint="eastAsia"/>
        </w:rPr>
        <w:t>必要な研修・啓発を行うものとする。</w:t>
      </w:r>
    </w:p>
    <w:p w:rsidR="0093002E" w:rsidRPr="00986390" w:rsidRDefault="00EC0FBD" w:rsidP="00154F58">
      <w:pPr>
        <w:ind w:left="241" w:hangingChars="100" w:hanging="241"/>
        <w:rPr>
          <w:rFonts w:asciiTheme="minorEastAsia" w:hAnsiTheme="minorEastAsia"/>
          <w:color w:val="FF0000"/>
          <w:u w:val="single"/>
        </w:rPr>
      </w:pPr>
      <w:r w:rsidRPr="00986390">
        <w:rPr>
          <w:rFonts w:asciiTheme="minorEastAsia" w:hAnsiTheme="minorEastAsia" w:hint="eastAsia"/>
          <w:color w:val="FF0000"/>
          <w:u w:val="single"/>
        </w:rPr>
        <w:t>２　新たに職員となった者に対しては、障害を理由とする差別の解消に関する基本的な事項について理解させるために、また、新たに監督者となった職員に対しては、障害を理由とする差別の解消等に関し求められる役割について理解させるために、それぞれ、研修を実施する。</w:t>
      </w:r>
    </w:p>
    <w:p w:rsidR="0003016B" w:rsidRPr="0003016B" w:rsidRDefault="00EC0FBD">
      <w:pPr>
        <w:ind w:left="241" w:hangingChars="100" w:hanging="241"/>
        <w:rPr>
          <w:rFonts w:asciiTheme="minorEastAsia" w:hAnsiTheme="minorEastAsia"/>
        </w:rPr>
      </w:pPr>
      <w:r w:rsidRPr="00986390">
        <w:rPr>
          <w:rFonts w:asciiTheme="minorEastAsia" w:hAnsiTheme="minorEastAsia" w:hint="eastAsia"/>
          <w:color w:val="FF0000"/>
          <w:u w:val="single"/>
        </w:rPr>
        <w:t>３</w:t>
      </w:r>
      <w:r w:rsidR="0003016B">
        <w:rPr>
          <w:rFonts w:asciiTheme="minorEastAsia" w:hAnsiTheme="minorEastAsia" w:hint="eastAsia"/>
        </w:rPr>
        <w:t xml:space="preserve">　</w:t>
      </w:r>
      <w:r w:rsidR="0003016B" w:rsidRPr="0003016B">
        <w:rPr>
          <w:rFonts w:asciiTheme="minorEastAsia" w:hAnsiTheme="minorEastAsia" w:hint="eastAsia"/>
        </w:rPr>
        <w:t>前項の内容</w:t>
      </w:r>
      <w:r w:rsidR="001813E6">
        <w:rPr>
          <w:rFonts w:asciiTheme="minorEastAsia" w:hAnsiTheme="minorEastAsia" w:hint="eastAsia"/>
        </w:rPr>
        <w:t>、</w:t>
      </w:r>
      <w:r w:rsidR="00895B48">
        <w:rPr>
          <w:rFonts w:asciiTheme="minorEastAsia" w:hAnsiTheme="minorEastAsia" w:hint="eastAsia"/>
        </w:rPr>
        <w:t>実施時期等</w:t>
      </w:r>
      <w:r w:rsidR="00E60401">
        <w:rPr>
          <w:rFonts w:asciiTheme="minorEastAsia" w:hAnsiTheme="minorEastAsia" w:hint="eastAsia"/>
        </w:rPr>
        <w:t>については</w:t>
      </w:r>
      <w:r w:rsidR="00895B48">
        <w:rPr>
          <w:rFonts w:asciiTheme="minorEastAsia" w:hAnsiTheme="minorEastAsia" w:hint="eastAsia"/>
        </w:rPr>
        <w:t>、</w:t>
      </w:r>
      <w:r w:rsidR="00E60401">
        <w:rPr>
          <w:rFonts w:asciiTheme="minorEastAsia" w:hAnsiTheme="minorEastAsia" w:hint="eastAsia"/>
        </w:rPr>
        <w:t>障害</w:t>
      </w:r>
      <w:r w:rsidR="00A61E1C" w:rsidRPr="00A61E1C">
        <w:rPr>
          <w:rFonts w:asciiTheme="minorEastAsia" w:hAnsiTheme="minorEastAsia" w:hint="eastAsia"/>
        </w:rPr>
        <w:t>政策</w:t>
      </w:r>
      <w:r w:rsidR="00E60401">
        <w:rPr>
          <w:rFonts w:asciiTheme="minorEastAsia" w:hAnsiTheme="minorEastAsia" w:hint="eastAsia"/>
        </w:rPr>
        <w:t>課長</w:t>
      </w:r>
      <w:r w:rsidR="0003016B" w:rsidRPr="0003016B">
        <w:rPr>
          <w:rFonts w:asciiTheme="minorEastAsia" w:hAnsiTheme="minorEastAsia" w:hint="eastAsia"/>
        </w:rPr>
        <w:t>が定める。</w:t>
      </w:r>
    </w:p>
    <w:p w:rsidR="0003016B" w:rsidRPr="0003016B" w:rsidRDefault="00EC0FBD" w:rsidP="0003016B">
      <w:pPr>
        <w:ind w:left="241" w:hangingChars="100" w:hanging="241"/>
        <w:rPr>
          <w:rFonts w:asciiTheme="minorEastAsia" w:hAnsiTheme="minorEastAsia"/>
        </w:rPr>
      </w:pPr>
      <w:r w:rsidRPr="00986390">
        <w:rPr>
          <w:rFonts w:asciiTheme="minorEastAsia" w:hAnsiTheme="minorEastAsia" w:hint="eastAsia"/>
          <w:color w:val="FF0000"/>
          <w:u w:val="single"/>
        </w:rPr>
        <w:t>４</w:t>
      </w:r>
      <w:r w:rsidR="0003016B">
        <w:rPr>
          <w:rFonts w:asciiTheme="minorEastAsia" w:hAnsiTheme="minorEastAsia" w:hint="eastAsia"/>
        </w:rPr>
        <w:t xml:space="preserve">　</w:t>
      </w:r>
      <w:r w:rsidR="0003016B" w:rsidRPr="0003016B">
        <w:rPr>
          <w:rFonts w:asciiTheme="minorEastAsia" w:hAnsiTheme="minorEastAsia" w:hint="eastAsia"/>
        </w:rPr>
        <w:t>職員に対し、障害の特性を理解させるとともに、障害者へ適切に対応するために必要なマニュアル等により、意識の啓発を図る。</w:t>
      </w:r>
    </w:p>
    <w:p w:rsidR="00154F58" w:rsidRPr="000E056B" w:rsidRDefault="00154F58" w:rsidP="00154F58">
      <w:pPr>
        <w:ind w:left="241" w:hangingChars="100" w:hanging="241"/>
        <w:rPr>
          <w:rFonts w:asciiTheme="minorEastAsia" w:hAnsiTheme="minorEastAsia"/>
        </w:rPr>
      </w:pPr>
    </w:p>
    <w:p w:rsidR="00154F58" w:rsidRPr="000E056B" w:rsidRDefault="00154F58" w:rsidP="00154F58">
      <w:pPr>
        <w:ind w:firstLineChars="100" w:firstLine="241"/>
        <w:rPr>
          <w:rFonts w:asciiTheme="minorEastAsia" w:hAnsiTheme="minorEastAsia"/>
        </w:rPr>
      </w:pPr>
      <w:r w:rsidRPr="000E056B">
        <w:rPr>
          <w:rFonts w:asciiTheme="minorEastAsia" w:hAnsiTheme="minorEastAsia" w:hint="eastAsia"/>
        </w:rPr>
        <w:t>（補則)</w:t>
      </w:r>
    </w:p>
    <w:p w:rsidR="00154F58" w:rsidRPr="000E056B" w:rsidRDefault="00154F58" w:rsidP="00154F58">
      <w:pPr>
        <w:ind w:left="241" w:hangingChars="100" w:hanging="241"/>
        <w:rPr>
          <w:rFonts w:asciiTheme="minorEastAsia" w:hAnsiTheme="minorEastAsia"/>
        </w:rPr>
      </w:pPr>
      <w:r w:rsidRPr="000E056B">
        <w:rPr>
          <w:rFonts w:asciiTheme="minorEastAsia" w:hAnsiTheme="minorEastAsia" w:hint="eastAsia"/>
        </w:rPr>
        <w:t>第</w:t>
      </w:r>
      <w:r w:rsidR="00A1737D">
        <w:rPr>
          <w:rFonts w:asciiTheme="minorEastAsia" w:hAnsiTheme="minorEastAsia" w:hint="eastAsia"/>
        </w:rPr>
        <w:t>８</w:t>
      </w:r>
      <w:r w:rsidRPr="000E056B">
        <w:rPr>
          <w:rFonts w:asciiTheme="minorEastAsia" w:hAnsiTheme="minorEastAsia" w:hint="eastAsia"/>
        </w:rPr>
        <w:t>条</w:t>
      </w:r>
      <w:r>
        <w:rPr>
          <w:rFonts w:asciiTheme="minorEastAsia" w:hAnsiTheme="minorEastAsia" w:hint="eastAsia"/>
        </w:rPr>
        <w:t xml:space="preserve">　</w:t>
      </w:r>
      <w:r w:rsidRPr="00D100C9">
        <w:rPr>
          <w:rFonts w:asciiTheme="minorEastAsia" w:hAnsiTheme="minorEastAsia" w:hint="eastAsia"/>
        </w:rPr>
        <w:t>この</w:t>
      </w:r>
      <w:r w:rsidR="009255C1">
        <w:rPr>
          <w:rFonts w:asciiTheme="minorEastAsia" w:hAnsiTheme="minorEastAsia" w:hint="eastAsia"/>
        </w:rPr>
        <w:t>要領</w:t>
      </w:r>
      <w:r w:rsidRPr="00D100C9">
        <w:rPr>
          <w:rFonts w:asciiTheme="minorEastAsia" w:hAnsiTheme="minorEastAsia" w:hint="eastAsia"/>
        </w:rPr>
        <w:t>に定めるもののほか、必要な事項は、別に定める。</w:t>
      </w:r>
    </w:p>
    <w:p w:rsidR="00154F58" w:rsidRPr="000E056B" w:rsidRDefault="00154F58" w:rsidP="00154F58">
      <w:pPr>
        <w:ind w:left="241" w:hangingChars="100" w:hanging="241"/>
        <w:rPr>
          <w:rFonts w:asciiTheme="minorEastAsia" w:hAnsiTheme="minorEastAsia"/>
        </w:rPr>
      </w:pPr>
    </w:p>
    <w:p w:rsidR="00154F58" w:rsidRPr="000E056B" w:rsidRDefault="00154F58" w:rsidP="00154F58">
      <w:pPr>
        <w:ind w:leftChars="100" w:left="241" w:firstLineChars="200" w:firstLine="482"/>
        <w:rPr>
          <w:rFonts w:asciiTheme="minorEastAsia" w:hAnsiTheme="minorEastAsia"/>
        </w:rPr>
      </w:pPr>
      <w:r w:rsidRPr="000E056B">
        <w:rPr>
          <w:rFonts w:asciiTheme="minorEastAsia" w:hAnsiTheme="minorEastAsia" w:hint="eastAsia"/>
        </w:rPr>
        <w:t>附　則</w:t>
      </w:r>
    </w:p>
    <w:p w:rsidR="00154F58" w:rsidRPr="005A0B3B" w:rsidRDefault="00154F58" w:rsidP="00154F58">
      <w:pPr>
        <w:ind w:left="241" w:hangingChars="100" w:hanging="241"/>
      </w:pPr>
      <w:r>
        <w:rPr>
          <w:rFonts w:hint="eastAsia"/>
        </w:rPr>
        <w:t xml:space="preserve">　この</w:t>
      </w:r>
      <w:r w:rsidR="009255C1">
        <w:rPr>
          <w:rFonts w:asciiTheme="minorEastAsia" w:hAnsiTheme="minorEastAsia" w:hint="eastAsia"/>
        </w:rPr>
        <w:t>要領</w:t>
      </w:r>
      <w:r>
        <w:rPr>
          <w:rFonts w:hint="eastAsia"/>
        </w:rPr>
        <w:t>は、平成２８年４月１日から施行する。</w:t>
      </w:r>
    </w:p>
    <w:p w:rsidR="00023F1C" w:rsidRPr="000E056B" w:rsidRDefault="00023F1C" w:rsidP="00023F1C">
      <w:pPr>
        <w:ind w:left="241" w:hangingChars="100" w:hanging="241"/>
        <w:rPr>
          <w:rFonts w:asciiTheme="minorEastAsia" w:hAnsiTheme="minorEastAsia"/>
        </w:rPr>
      </w:pPr>
    </w:p>
    <w:p w:rsidR="00023F1C" w:rsidRPr="000E056B" w:rsidRDefault="00023F1C" w:rsidP="00023F1C">
      <w:pPr>
        <w:ind w:leftChars="100" w:left="241" w:firstLineChars="200" w:firstLine="482"/>
        <w:rPr>
          <w:rFonts w:asciiTheme="minorEastAsia" w:hAnsiTheme="minorEastAsia"/>
        </w:rPr>
      </w:pPr>
      <w:r w:rsidRPr="000E056B">
        <w:rPr>
          <w:rFonts w:asciiTheme="minorEastAsia" w:hAnsiTheme="minorEastAsia" w:hint="eastAsia"/>
        </w:rPr>
        <w:t>附　則</w:t>
      </w:r>
    </w:p>
    <w:p w:rsidR="00023F1C" w:rsidRDefault="00023F1C" w:rsidP="00023F1C">
      <w:pPr>
        <w:ind w:left="241" w:hangingChars="100" w:hanging="241"/>
      </w:pPr>
      <w:r>
        <w:rPr>
          <w:rFonts w:hint="eastAsia"/>
        </w:rPr>
        <w:t xml:space="preserve">　この</w:t>
      </w:r>
      <w:r>
        <w:rPr>
          <w:rFonts w:asciiTheme="minorEastAsia" w:hAnsiTheme="minorEastAsia" w:hint="eastAsia"/>
        </w:rPr>
        <w:t>要領</w:t>
      </w:r>
      <w:r>
        <w:rPr>
          <w:rFonts w:hint="eastAsia"/>
        </w:rPr>
        <w:t>は、平成３０年４月１日から施行する。</w:t>
      </w:r>
    </w:p>
    <w:p w:rsidR="001F6BA8" w:rsidRDefault="001F6BA8" w:rsidP="00023F1C">
      <w:pPr>
        <w:ind w:left="241" w:hangingChars="100" w:hanging="241"/>
      </w:pPr>
    </w:p>
    <w:p w:rsidR="001F6BA8" w:rsidRPr="000372C1" w:rsidRDefault="001F6BA8" w:rsidP="001F6BA8">
      <w:pPr>
        <w:ind w:leftChars="100" w:left="241" w:firstLineChars="253" w:firstLine="610"/>
        <w:rPr>
          <w:color w:val="000000" w:themeColor="text1"/>
        </w:rPr>
      </w:pPr>
      <w:r w:rsidRPr="000372C1">
        <w:rPr>
          <w:rFonts w:hint="eastAsia"/>
          <w:color w:val="000000" w:themeColor="text1"/>
        </w:rPr>
        <w:t>附　則</w:t>
      </w:r>
    </w:p>
    <w:p w:rsidR="001F6BA8" w:rsidRDefault="001F6BA8" w:rsidP="001F6BA8">
      <w:pPr>
        <w:rPr>
          <w:color w:val="000000" w:themeColor="text1"/>
        </w:rPr>
      </w:pPr>
      <w:r w:rsidRPr="000372C1">
        <w:rPr>
          <w:rFonts w:hint="eastAsia"/>
          <w:color w:val="000000" w:themeColor="text1"/>
        </w:rPr>
        <w:t xml:space="preserve">　この要領は、令和５年４月３日から施行する。</w:t>
      </w:r>
    </w:p>
    <w:p w:rsidR="00EC0FBD" w:rsidRDefault="00EC0FBD" w:rsidP="001F6BA8">
      <w:pPr>
        <w:rPr>
          <w:color w:val="000000" w:themeColor="text1"/>
        </w:rPr>
      </w:pPr>
    </w:p>
    <w:p w:rsidR="00EC0FBD" w:rsidRPr="00986390" w:rsidRDefault="00EC0FBD" w:rsidP="001F6BA8">
      <w:pPr>
        <w:rPr>
          <w:color w:val="FF0000"/>
          <w:u w:val="single"/>
        </w:rPr>
      </w:pPr>
      <w:r>
        <w:rPr>
          <w:rFonts w:hint="eastAsia"/>
          <w:color w:val="000000" w:themeColor="text1"/>
        </w:rPr>
        <w:t xml:space="preserve">　</w:t>
      </w:r>
      <w:r w:rsidRPr="00EC0FBD">
        <w:rPr>
          <w:rFonts w:hint="eastAsia"/>
          <w:color w:val="FF0000"/>
        </w:rPr>
        <w:t xml:space="preserve">　　</w:t>
      </w:r>
      <w:r w:rsidRPr="00986390">
        <w:rPr>
          <w:rFonts w:hint="eastAsia"/>
          <w:color w:val="FF0000"/>
          <w:u w:val="single"/>
        </w:rPr>
        <w:t>附則</w:t>
      </w:r>
    </w:p>
    <w:p w:rsidR="00EC0FBD" w:rsidRPr="00986390" w:rsidRDefault="00EC0FBD" w:rsidP="001F6BA8">
      <w:pPr>
        <w:rPr>
          <w:color w:val="FF0000"/>
          <w:u w:val="single"/>
        </w:rPr>
      </w:pPr>
      <w:r w:rsidRPr="00986390">
        <w:rPr>
          <w:rFonts w:hint="eastAsia"/>
          <w:color w:val="FF0000"/>
          <w:u w:val="single"/>
        </w:rPr>
        <w:t xml:space="preserve">　この要領は、令和６年４月１日から施行する。</w:t>
      </w:r>
    </w:p>
    <w:p w:rsidR="000B554B" w:rsidRPr="002536A2" w:rsidRDefault="000B554B" w:rsidP="00274C91">
      <w:pPr>
        <w:widowControl/>
      </w:pPr>
      <w:r w:rsidRPr="00986390">
        <w:rPr>
          <w:color w:val="000000" w:themeColor="text1"/>
          <w:u w:val="single"/>
        </w:rPr>
        <w:br w:type="page"/>
      </w:r>
      <w:r w:rsidRPr="002536A2">
        <w:rPr>
          <w:rFonts w:hint="eastAsia"/>
        </w:rPr>
        <w:lastRenderedPageBreak/>
        <w:t>別紙</w:t>
      </w:r>
    </w:p>
    <w:p w:rsidR="000B554B" w:rsidRPr="002536A2" w:rsidRDefault="000B554B" w:rsidP="000B554B">
      <w:pPr>
        <w:ind w:leftChars="300" w:left="723"/>
      </w:pPr>
      <w:r>
        <w:rPr>
          <w:rFonts w:hint="eastAsia"/>
        </w:rPr>
        <w:t>さいたま</w:t>
      </w:r>
      <w:r w:rsidR="004466AC">
        <w:rPr>
          <w:rFonts w:hint="eastAsia"/>
        </w:rPr>
        <w:t>市職員</w:t>
      </w:r>
      <w:r w:rsidRPr="002536A2">
        <w:rPr>
          <w:rFonts w:hint="eastAsia"/>
        </w:rPr>
        <w:t>における障害を理由とする差別の解消の推進に関する対応要領に</w:t>
      </w:r>
      <w:r>
        <w:rPr>
          <w:rFonts w:hint="eastAsia"/>
        </w:rPr>
        <w:t>係る</w:t>
      </w:r>
      <w:r w:rsidRPr="0010346B">
        <w:rPr>
          <w:rFonts w:hint="eastAsia"/>
        </w:rPr>
        <w:t>留意事項</w:t>
      </w:r>
    </w:p>
    <w:p w:rsidR="000B554B" w:rsidRPr="00CB4664" w:rsidRDefault="000B554B" w:rsidP="000B554B"/>
    <w:p w:rsidR="000B554B" w:rsidRPr="002536A2" w:rsidRDefault="000B554B" w:rsidP="000B554B"/>
    <w:p w:rsidR="000B554B" w:rsidRDefault="000B554B" w:rsidP="000B554B">
      <w:r w:rsidRPr="002536A2">
        <w:rPr>
          <w:rFonts w:hint="eastAsia"/>
        </w:rPr>
        <w:t>第１　不当な差別的取扱い</w:t>
      </w:r>
      <w:r w:rsidRPr="000F1956">
        <w:rPr>
          <w:rFonts w:asciiTheme="minorEastAsia" w:hAnsiTheme="minorEastAsia" w:hint="eastAsia"/>
        </w:rPr>
        <w:t>の基本的な考え方</w:t>
      </w:r>
      <w:r w:rsidRPr="002536A2">
        <w:rPr>
          <w:rFonts w:hint="eastAsia"/>
        </w:rPr>
        <w:t xml:space="preserve">　</w:t>
      </w:r>
    </w:p>
    <w:p w:rsidR="000B554B" w:rsidRPr="00986390" w:rsidRDefault="000B554B" w:rsidP="000B554B">
      <w:pPr>
        <w:ind w:firstLineChars="100" w:firstLine="241"/>
        <w:rPr>
          <w:u w:val="single"/>
        </w:rPr>
      </w:pPr>
      <w:r w:rsidRPr="0077296D">
        <w:rPr>
          <w:rFonts w:hint="eastAsia"/>
        </w:rPr>
        <w:t>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r w:rsidR="00DD0CB1" w:rsidRPr="00986390">
        <w:rPr>
          <w:rFonts w:hint="eastAsia"/>
          <w:color w:val="FF0000"/>
          <w:u w:val="single"/>
        </w:rPr>
        <w:t>なお、車椅子、補助犬その他の支援機器等の利用や介助者の付き添い等の社会的障壁を解消するための手段の利用等を理由として行われる不当な差別的取扱いも、障害を理由とする不当な差別的取扱いに該当する。</w:t>
      </w:r>
    </w:p>
    <w:p w:rsidR="000B554B" w:rsidRDefault="00DD0CB1" w:rsidP="000B554B">
      <w:pPr>
        <w:ind w:firstLineChars="100" w:firstLine="241"/>
      </w:pPr>
      <w:r w:rsidRPr="00986390">
        <w:rPr>
          <w:rFonts w:hint="eastAsia"/>
          <w:color w:val="FF0000"/>
          <w:u w:val="single"/>
        </w:rPr>
        <w:t>また</w:t>
      </w:r>
      <w:r w:rsidR="000B554B" w:rsidRPr="0077296D">
        <w:rPr>
          <w:rFonts w:hint="eastAsia"/>
        </w:rPr>
        <w:t>、障害者の事実上の平等を促進し、又は達成するために必要な特別の措置は、不当な差別的取扱いではない。</w:t>
      </w:r>
      <w:r w:rsidR="000B554B" w:rsidRPr="00CC2E81">
        <w:rPr>
          <w:rFonts w:hint="eastAsia"/>
        </w:rPr>
        <w:t>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rsidR="000B554B" w:rsidRDefault="000B554B" w:rsidP="000B554B">
      <w:pPr>
        <w:ind w:firstLineChars="100" w:firstLine="241"/>
      </w:pPr>
      <w:r>
        <w:rPr>
          <w:rFonts w:hint="eastAsia"/>
        </w:rPr>
        <w:t>このように、</w:t>
      </w:r>
      <w:r w:rsidRPr="0077296D">
        <w:rPr>
          <w:rFonts w:hint="eastAsia"/>
        </w:rPr>
        <w:t>不当な差別的取扱いとは、正当な理由なく、障害者を、問題となる事務</w:t>
      </w:r>
      <w:r>
        <w:rPr>
          <w:rFonts w:hint="eastAsia"/>
        </w:rPr>
        <w:t>又は</w:t>
      </w:r>
      <w:r w:rsidRPr="0077296D">
        <w:rPr>
          <w:rFonts w:hint="eastAsia"/>
        </w:rPr>
        <w:t>事業について</w:t>
      </w:r>
      <w:r>
        <w:rPr>
          <w:rFonts w:hint="eastAsia"/>
        </w:rPr>
        <w:t>、</w:t>
      </w:r>
      <w:r w:rsidRPr="0077296D">
        <w:rPr>
          <w:rFonts w:hint="eastAsia"/>
        </w:rPr>
        <w:t>本質的に関係する諸事情が同じ</w:t>
      </w:r>
      <w:r>
        <w:rPr>
          <w:rFonts w:hint="eastAsia"/>
        </w:rPr>
        <w:t>障害</w:t>
      </w:r>
      <w:r w:rsidRPr="0077296D">
        <w:rPr>
          <w:rFonts w:hint="eastAsia"/>
        </w:rPr>
        <w:t>者</w:t>
      </w:r>
      <w:r>
        <w:rPr>
          <w:rFonts w:hint="eastAsia"/>
        </w:rPr>
        <w:t>でない者</w:t>
      </w:r>
      <w:r w:rsidRPr="0077296D">
        <w:rPr>
          <w:rFonts w:hint="eastAsia"/>
        </w:rPr>
        <w:t>より不利に扱うことである点に留意する必要がある。</w:t>
      </w:r>
    </w:p>
    <w:p w:rsidR="00C23EEF" w:rsidRPr="002536A2" w:rsidRDefault="00C23EEF" w:rsidP="00C23EEF">
      <w:pPr>
        <w:ind w:firstLineChars="100" w:firstLine="241"/>
      </w:pPr>
      <w:r>
        <w:rPr>
          <w:rFonts w:hint="eastAsia"/>
        </w:rPr>
        <w:t>なお、この対応要領で「望ましい」と記載している内容は、それを実施しない場合であっても、法に反すると判断されることはないが、障害者基本法の基本的な理念及び法の目的を踏まえ、できるだけ取り組むことが望まれることを意味する。</w:t>
      </w:r>
    </w:p>
    <w:p w:rsidR="000B554B" w:rsidRPr="00C23EEF" w:rsidRDefault="000B554B" w:rsidP="000B554B"/>
    <w:p w:rsidR="000B554B" w:rsidRPr="00297E04" w:rsidRDefault="000B554B" w:rsidP="000B554B">
      <w:r>
        <w:rPr>
          <w:rFonts w:hint="eastAsia"/>
        </w:rPr>
        <w:t>第２　正当な理由</w:t>
      </w:r>
      <w:r w:rsidRPr="00083BB6">
        <w:rPr>
          <w:rFonts w:asciiTheme="minorEastAsia" w:hAnsiTheme="minorEastAsia" w:hint="eastAsia"/>
        </w:rPr>
        <w:t>の判断の視点</w:t>
      </w:r>
    </w:p>
    <w:p w:rsidR="000B554B" w:rsidRPr="001F0F21" w:rsidRDefault="000B554B" w:rsidP="000B554B">
      <w:r w:rsidRPr="001F0F21">
        <w:rPr>
          <w:rFonts w:hint="eastAsia"/>
        </w:rPr>
        <w:t xml:space="preserve">　</w:t>
      </w:r>
      <w:r w:rsidRPr="00CC2E81">
        <w:rPr>
          <w:rFonts w:hint="eastAsia"/>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w:t>
      </w:r>
      <w:r w:rsidR="004466AC">
        <w:rPr>
          <w:rFonts w:hint="eastAsia"/>
        </w:rPr>
        <w:t>市職員</w:t>
      </w:r>
      <w:r w:rsidRPr="00CC2E81">
        <w:rPr>
          <w:rFonts w:hint="eastAsia"/>
        </w:rPr>
        <w:t>においては、</w:t>
      </w:r>
      <w:r w:rsidRPr="001F0F21">
        <w:rPr>
          <w:rFonts w:hint="eastAsia"/>
        </w:rPr>
        <w:t>正当な理由に相当するか否かについて、個別の事案ごとに、障害者、第三者の権利利益（例：安全の確保、財産の保全、損害発生の防止等）及び</w:t>
      </w:r>
      <w:r w:rsidR="004466AC">
        <w:rPr>
          <w:rFonts w:hint="eastAsia"/>
        </w:rPr>
        <w:t>市</w:t>
      </w:r>
      <w:r w:rsidRPr="001F0F21">
        <w:rPr>
          <w:rFonts w:hint="eastAsia"/>
        </w:rPr>
        <w:t>の事務</w:t>
      </w:r>
      <w:r>
        <w:rPr>
          <w:rFonts w:hint="eastAsia"/>
        </w:rPr>
        <w:t>又は</w:t>
      </w:r>
      <w:r w:rsidRPr="001F0F21">
        <w:rPr>
          <w:rFonts w:hint="eastAsia"/>
        </w:rPr>
        <w:t>事業の目的・内容・機能の維持等の観点に鑑み、具体的場面や状況に応じて総合的・客観的に判断することが必要である。</w:t>
      </w:r>
    </w:p>
    <w:p w:rsidR="000B554B" w:rsidRDefault="000B554B" w:rsidP="000B554B">
      <w:r w:rsidRPr="001F0F21">
        <w:rPr>
          <w:rFonts w:hint="eastAsia"/>
        </w:rPr>
        <w:t xml:space="preserve">　職員は、正当な理由があると判断した場合には、障害者にその理由を説明し、理解を得るよう</w:t>
      </w:r>
      <w:r w:rsidRPr="0010346B">
        <w:rPr>
          <w:rFonts w:hint="eastAsia"/>
        </w:rPr>
        <w:t>努めることが望ましい</w:t>
      </w:r>
      <w:r w:rsidRPr="001F0F21">
        <w:rPr>
          <w:rFonts w:hint="eastAsia"/>
        </w:rPr>
        <w:t>。</w:t>
      </w:r>
    </w:p>
    <w:p w:rsidR="00CD0035" w:rsidRPr="001F0F21" w:rsidRDefault="00CD0035" w:rsidP="00CD0035">
      <w:pPr>
        <w:ind w:firstLineChars="100" w:firstLine="241"/>
      </w:pPr>
      <w:r>
        <w:rPr>
          <w:rFonts w:hint="eastAsia"/>
        </w:rPr>
        <w:t>なお、「客観的に判断する」とは、主観的な判断に委ねられるのではなく、その主張が客観的な事実によって裏付けられ、第三者の立場から見ても納得を得られるような「客観性」が必要とされるものである。また、「正当な理由」について、拡大解釈を行ったり具体的な検討を行うことなく、例えば単に安全の確保などという説明のみでサービスを提供しないといったことは、不当な差別的取扱いを禁止する法の趣旨を形骸化する対応であり適切ではない。</w:t>
      </w:r>
    </w:p>
    <w:p w:rsidR="000B554B" w:rsidRDefault="000B554B" w:rsidP="000B554B"/>
    <w:p w:rsidR="000B554B" w:rsidRPr="001F0F21" w:rsidRDefault="000B554B" w:rsidP="000B554B">
      <w:r w:rsidRPr="001F0F21">
        <w:rPr>
          <w:rFonts w:hint="eastAsia"/>
        </w:rPr>
        <w:t>第３　不当な差別的取扱い</w:t>
      </w:r>
      <w:r>
        <w:rPr>
          <w:rFonts w:hint="eastAsia"/>
        </w:rPr>
        <w:t>の具体例</w:t>
      </w:r>
    </w:p>
    <w:p w:rsidR="000B554B" w:rsidRPr="00986390" w:rsidRDefault="000B554B" w:rsidP="000B554B">
      <w:pPr>
        <w:rPr>
          <w:rFonts w:asciiTheme="minorEastAsia" w:hAnsiTheme="minorEastAsia"/>
          <w:color w:val="FF0000"/>
          <w:u w:val="single"/>
        </w:rPr>
      </w:pPr>
      <w:r w:rsidRPr="00DD0CB1">
        <w:rPr>
          <w:rFonts w:hint="eastAsia"/>
          <w:color w:val="FF0000"/>
        </w:rPr>
        <w:t xml:space="preserve">　</w:t>
      </w:r>
      <w:r w:rsidR="00DD0CB1" w:rsidRPr="00986390">
        <w:rPr>
          <w:rFonts w:hint="eastAsia"/>
          <w:color w:val="FF0000"/>
          <w:u w:val="single"/>
        </w:rPr>
        <w:t>正当な理由がなく、不当な差別的取扱いに該当すると考えられる例及び正当な理由があるため、</w:t>
      </w:r>
      <w:r w:rsidR="00DD0CB1" w:rsidRPr="00986390">
        <w:rPr>
          <w:rFonts w:asciiTheme="minorEastAsia" w:hAnsiTheme="minorEastAsia" w:hint="eastAsia"/>
          <w:u w:val="single"/>
        </w:rPr>
        <w:t>不当な差別的取扱いに</w:t>
      </w:r>
      <w:r w:rsidR="00DD0CB1" w:rsidRPr="00986390">
        <w:rPr>
          <w:rFonts w:asciiTheme="minorEastAsia" w:hAnsiTheme="minorEastAsia" w:hint="eastAsia"/>
          <w:color w:val="FF0000"/>
          <w:u w:val="single"/>
        </w:rPr>
        <w:t>該当しないと考えられる</w:t>
      </w:r>
      <w:r w:rsidRPr="00986390">
        <w:rPr>
          <w:rFonts w:asciiTheme="minorEastAsia" w:hAnsiTheme="minorEastAsia" w:hint="eastAsia"/>
          <w:color w:val="FF0000"/>
          <w:u w:val="single"/>
        </w:rPr>
        <w:t>例</w:t>
      </w:r>
      <w:r w:rsidRPr="00986390">
        <w:rPr>
          <w:rFonts w:asciiTheme="minorEastAsia" w:hAnsiTheme="minorEastAsia" w:hint="eastAsia"/>
          <w:u w:val="single"/>
        </w:rPr>
        <w:t>は以下のとおりである。なお、</w:t>
      </w:r>
      <w:r w:rsidR="006009AF" w:rsidRPr="00986390">
        <w:rPr>
          <w:rFonts w:asciiTheme="minorEastAsia" w:hAnsiTheme="minorEastAsia" w:hint="eastAsia"/>
          <w:color w:val="FF0000"/>
          <w:u w:val="single"/>
        </w:rPr>
        <w:t>記載されている内容はあくまでも例示であり、</w:t>
      </w:r>
      <w:r w:rsidR="004F6655" w:rsidRPr="00986390">
        <w:rPr>
          <w:rFonts w:asciiTheme="minorEastAsia" w:hAnsiTheme="minorEastAsia" w:hint="eastAsia"/>
          <w:color w:val="FF0000"/>
          <w:u w:val="single"/>
        </w:rPr>
        <w:t>これらの例だけに限られるものではないこと、正当な理由に相当するか否かについては、個別の事例ごとに、前述の観点等を踏まえて判断することが必要であること、正当な理由があり不当な理由があり不当な差別的取扱いに該当しない場合であっても、合理的配慮の提供を求められる場合には別途の検討が必要であることに留意する。</w:t>
      </w:r>
    </w:p>
    <w:p w:rsidR="004F6655" w:rsidRDefault="004F6655" w:rsidP="000B554B"/>
    <w:p w:rsidR="004F6655" w:rsidRPr="00986390" w:rsidRDefault="004F6655" w:rsidP="000B554B">
      <w:pPr>
        <w:rPr>
          <w:color w:val="FF0000"/>
          <w:u w:val="single"/>
        </w:rPr>
      </w:pPr>
      <w:r w:rsidRPr="00986390">
        <w:rPr>
          <w:rFonts w:hint="eastAsia"/>
          <w:color w:val="FF0000"/>
          <w:u w:val="single"/>
        </w:rPr>
        <w:t>（正当な理由がなく、不当な差別的取扱いに該当すると考えられる例）</w:t>
      </w:r>
    </w:p>
    <w:p w:rsidR="004F6655" w:rsidRPr="00986390" w:rsidRDefault="004F6655" w:rsidP="000B554B">
      <w:pPr>
        <w:rPr>
          <w:color w:val="FF0000"/>
          <w:u w:val="single"/>
        </w:rPr>
      </w:pPr>
      <w:r w:rsidRPr="00986390">
        <w:rPr>
          <w:rFonts w:hint="eastAsia"/>
          <w:color w:val="FF0000"/>
          <w:u w:val="single"/>
        </w:rPr>
        <w:t>○障害があることを理由として、一律に窓口対応を拒否する。</w:t>
      </w:r>
    </w:p>
    <w:p w:rsidR="004F6655" w:rsidRPr="00986390" w:rsidRDefault="004F6655" w:rsidP="000B554B">
      <w:pPr>
        <w:rPr>
          <w:color w:val="FF0000"/>
          <w:u w:val="single"/>
        </w:rPr>
      </w:pPr>
      <w:r w:rsidRPr="00986390">
        <w:rPr>
          <w:rFonts w:hint="eastAsia"/>
          <w:color w:val="FF0000"/>
          <w:u w:val="single"/>
        </w:rPr>
        <w:t>○障害があることを理由として、一律に対応の順序を後回しにする。</w:t>
      </w:r>
    </w:p>
    <w:p w:rsidR="004F6655" w:rsidRPr="00986390" w:rsidRDefault="004F6655" w:rsidP="000B554B">
      <w:pPr>
        <w:rPr>
          <w:color w:val="FF0000"/>
          <w:u w:val="single"/>
        </w:rPr>
      </w:pPr>
      <w:r w:rsidRPr="00986390">
        <w:rPr>
          <w:rFonts w:hint="eastAsia"/>
          <w:color w:val="FF0000"/>
          <w:u w:val="single"/>
        </w:rPr>
        <w:t>○障害があることを理由として、一律に書面の交付、資料の送付、パンフレットの提供等を拒んだり、資料等に関する必要な説明を省いたりする。</w:t>
      </w:r>
    </w:p>
    <w:p w:rsidR="004F6655" w:rsidRPr="00986390" w:rsidRDefault="004F6655" w:rsidP="000B554B">
      <w:pPr>
        <w:rPr>
          <w:color w:val="FF0000"/>
          <w:u w:val="single"/>
        </w:rPr>
      </w:pPr>
      <w:r w:rsidRPr="00986390">
        <w:rPr>
          <w:rFonts w:hint="eastAsia"/>
          <w:color w:val="FF0000"/>
          <w:u w:val="single"/>
        </w:rPr>
        <w:t>○障害があることを理由として、一律に説明会、シンポジウム等への出席を拒む。</w:t>
      </w:r>
    </w:p>
    <w:p w:rsidR="004F6655" w:rsidRPr="00986390" w:rsidRDefault="004F6655" w:rsidP="000B554B">
      <w:pPr>
        <w:rPr>
          <w:color w:val="FF0000"/>
          <w:u w:val="single"/>
        </w:rPr>
      </w:pPr>
      <w:r w:rsidRPr="00986390">
        <w:rPr>
          <w:rFonts w:hint="eastAsia"/>
          <w:color w:val="FF0000"/>
          <w:u w:val="single"/>
        </w:rPr>
        <w:t>○事務・事業の遂行上、特に必要ではないにもかかわらず、障害を理由に、来庁の際に付添者の動向を求めるなどの条件を付けたり、特に支障がないにもかかわらず、障害を理由に付添者の同行を拒む。</w:t>
      </w:r>
    </w:p>
    <w:p w:rsidR="004F6655" w:rsidRPr="00986390" w:rsidRDefault="004F6655" w:rsidP="000B554B">
      <w:pPr>
        <w:rPr>
          <w:color w:val="FF0000"/>
          <w:u w:val="single"/>
        </w:rPr>
      </w:pPr>
      <w:r w:rsidRPr="00986390">
        <w:rPr>
          <w:rFonts w:hint="eastAsia"/>
          <w:color w:val="FF0000"/>
          <w:u w:val="single"/>
        </w:rPr>
        <w:t>○障害の種類や程度、サービス提供の場面における本人や第三者の安全性などについて考慮することなく、漠然とした安全上の問題を理由に施設利用を拒否する。</w:t>
      </w:r>
    </w:p>
    <w:p w:rsidR="004F6655" w:rsidRPr="00986390" w:rsidRDefault="004F6655" w:rsidP="000B554B">
      <w:pPr>
        <w:rPr>
          <w:color w:val="FF0000"/>
          <w:u w:val="single"/>
        </w:rPr>
      </w:pPr>
      <w:r w:rsidRPr="00986390">
        <w:rPr>
          <w:rFonts w:hint="eastAsia"/>
          <w:color w:val="FF0000"/>
          <w:u w:val="single"/>
        </w:rPr>
        <w:t>○</w:t>
      </w:r>
      <w:r w:rsidR="0080086C" w:rsidRPr="00986390">
        <w:rPr>
          <w:rFonts w:hint="eastAsia"/>
          <w:color w:val="FF0000"/>
          <w:u w:val="single"/>
        </w:rPr>
        <w:t>業務の遂行に支障がないにもかかわらず、障害者でない者とは異なる場所での対応を行う。</w:t>
      </w:r>
    </w:p>
    <w:p w:rsidR="0080086C" w:rsidRPr="00986390" w:rsidRDefault="0080086C" w:rsidP="000B554B">
      <w:pPr>
        <w:rPr>
          <w:color w:val="FF0000"/>
          <w:u w:val="single"/>
        </w:rPr>
      </w:pPr>
      <w:r w:rsidRPr="00986390">
        <w:rPr>
          <w:rFonts w:hint="eastAsia"/>
          <w:color w:val="FF0000"/>
          <w:u w:val="single"/>
        </w:rPr>
        <w:t>○障害があることを理由として、障害者に対して、言葉遣いや接客の態度などに市立に接遇の質を下げる。</w:t>
      </w:r>
    </w:p>
    <w:p w:rsidR="0080086C" w:rsidRPr="00986390" w:rsidRDefault="0080086C" w:rsidP="000B554B">
      <w:pPr>
        <w:rPr>
          <w:color w:val="FF0000"/>
          <w:u w:val="single"/>
        </w:rPr>
      </w:pPr>
    </w:p>
    <w:p w:rsidR="0080086C" w:rsidRPr="00986390" w:rsidRDefault="0080086C" w:rsidP="000B554B">
      <w:pPr>
        <w:rPr>
          <w:color w:val="FF0000"/>
          <w:u w:val="single"/>
        </w:rPr>
      </w:pPr>
      <w:r w:rsidRPr="00986390">
        <w:rPr>
          <w:rFonts w:hint="eastAsia"/>
          <w:color w:val="FF0000"/>
          <w:u w:val="single"/>
        </w:rPr>
        <w:t>(正当な理由があるため、不当な差別的取扱いに該当しないと考えられる例)</w:t>
      </w:r>
    </w:p>
    <w:p w:rsidR="0080086C" w:rsidRPr="00986390" w:rsidRDefault="0080086C" w:rsidP="000B554B">
      <w:pPr>
        <w:rPr>
          <w:color w:val="FF0000"/>
          <w:u w:val="single"/>
        </w:rPr>
      </w:pPr>
      <w:r w:rsidRPr="00986390">
        <w:rPr>
          <w:rFonts w:hint="eastAsia"/>
          <w:color w:val="FF0000"/>
          <w:u w:val="single"/>
        </w:rPr>
        <w:t>○実習を伴う講座において、実習に必要な作業の遂行上具体的な危険の発生が見込まれる障害特性のある障害者に対し、当該実習とは別の実習を設定する。(障害者本人の安全確保の観点)</w:t>
      </w:r>
    </w:p>
    <w:p w:rsidR="0080086C" w:rsidRPr="00986390" w:rsidRDefault="0080086C" w:rsidP="000B554B">
      <w:pPr>
        <w:rPr>
          <w:color w:val="FF0000"/>
          <w:u w:val="single"/>
        </w:rPr>
      </w:pPr>
      <w:r w:rsidRPr="00986390">
        <w:rPr>
          <w:rFonts w:hint="eastAsia"/>
          <w:color w:val="FF0000"/>
          <w:u w:val="single"/>
        </w:rPr>
        <w:t>○車椅子の利用者が畳み敷きの個室を希望した際に、敷物を敷く等、畳を保護するための対応を行う。(行政機関の損害発生の防止の観点)</w:t>
      </w:r>
    </w:p>
    <w:p w:rsidR="004F6655" w:rsidRPr="00986390" w:rsidRDefault="0080086C" w:rsidP="000B554B">
      <w:pPr>
        <w:rPr>
          <w:color w:val="FF0000"/>
          <w:u w:val="single"/>
        </w:rPr>
      </w:pPr>
      <w:r w:rsidRPr="00986390">
        <w:rPr>
          <w:rFonts w:hint="eastAsia"/>
          <w:color w:val="FF0000"/>
          <w:u w:val="single"/>
        </w:rPr>
        <w:t>○行政手続を行うため、障害者本人に同行した者が代筆しようとした際に、必要な範囲で、プライバシーに配慮しつつ、障害者本人に対し障害の状況や本人の手続の意思等を確認する。(障害者本人の損害発生の防止の観点)</w:t>
      </w:r>
    </w:p>
    <w:p w:rsidR="000B554B" w:rsidRPr="00525F1B" w:rsidRDefault="000B554B" w:rsidP="000B554B"/>
    <w:p w:rsidR="000B554B" w:rsidRDefault="000B554B" w:rsidP="000B554B">
      <w:r>
        <w:rPr>
          <w:rFonts w:hint="eastAsia"/>
        </w:rPr>
        <w:t>第４　合理的配慮の基本的な考え方</w:t>
      </w:r>
    </w:p>
    <w:p w:rsidR="000B554B" w:rsidRDefault="000B554B" w:rsidP="000B554B">
      <w:pPr>
        <w:ind w:left="241" w:hangingChars="100" w:hanging="241"/>
      </w:pPr>
      <w:r>
        <w:rPr>
          <w:rFonts w:hint="eastAsia"/>
        </w:rPr>
        <w:t>１　障害者の</w:t>
      </w:r>
      <w:r w:rsidRPr="00F31ABC">
        <w:rPr>
          <w:rFonts w:hint="eastAsia"/>
        </w:rPr>
        <w:t>権利</w:t>
      </w:r>
      <w:r>
        <w:rPr>
          <w:rFonts w:hint="eastAsia"/>
        </w:rPr>
        <w:t>に関する</w:t>
      </w:r>
      <w:r w:rsidRPr="00F31ABC">
        <w:rPr>
          <w:rFonts w:hint="eastAsia"/>
        </w:rPr>
        <w:t>条約</w:t>
      </w:r>
      <w:r>
        <w:rPr>
          <w:rFonts w:hint="eastAsia"/>
        </w:rPr>
        <w:t>（以下「権利条約」という。）</w:t>
      </w:r>
      <w:r w:rsidRPr="00F31ABC">
        <w:rPr>
          <w:rFonts w:hint="eastAsia"/>
        </w:rPr>
        <w:t>第２条において、「合理的配慮」は、「障害者が他の者との平等を基礎として全ての人権及び基本的自由を享有し、又は行使することを確保するための必要かつ適当な変更及び調整であって、特定の場合に</w:t>
      </w:r>
      <w:r w:rsidRPr="00F31ABC">
        <w:rPr>
          <w:rFonts w:hint="eastAsia"/>
        </w:rPr>
        <w:lastRenderedPageBreak/>
        <w:t>おいて必要とされるものであり、かつ、均衡を失した又は過度の負担を課さないもの」と定義されている。</w:t>
      </w:r>
    </w:p>
    <w:p w:rsidR="00FF095C" w:rsidRDefault="000B554B" w:rsidP="00FF095C">
      <w:pPr>
        <w:ind w:leftChars="100" w:left="241" w:firstLineChars="100" w:firstLine="241"/>
      </w:pPr>
      <w:r w:rsidRPr="007A021D">
        <w:rPr>
          <w:rFonts w:hint="eastAsia"/>
        </w:rPr>
        <w:t>法は、</w:t>
      </w:r>
      <w:r>
        <w:rPr>
          <w:rFonts w:hint="eastAsia"/>
        </w:rPr>
        <w:t>権利条約</w:t>
      </w:r>
      <w:r w:rsidRPr="007A021D">
        <w:rPr>
          <w:rFonts w:hint="eastAsia"/>
        </w:rPr>
        <w:t>における合理的配慮の定義を踏まえ、行政機関等に対し、その事務</w:t>
      </w:r>
      <w:r>
        <w:rPr>
          <w:rFonts w:hint="eastAsia"/>
        </w:rPr>
        <w:t>又は</w:t>
      </w:r>
      <w:r w:rsidRPr="007A021D">
        <w:rPr>
          <w:rFonts w:hint="eastAsia"/>
        </w:rPr>
        <w:t>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rsidR="000B554B" w:rsidRPr="00986390" w:rsidRDefault="00FF095C" w:rsidP="00FF095C">
      <w:pPr>
        <w:ind w:left="241" w:hangingChars="100" w:hanging="241"/>
        <w:rPr>
          <w:rFonts w:asciiTheme="minorEastAsia" w:hAnsiTheme="minorEastAsia"/>
          <w:color w:val="FF0000"/>
          <w:u w:val="single"/>
        </w:rPr>
      </w:pPr>
      <w:r>
        <w:rPr>
          <w:rFonts w:hint="eastAsia"/>
        </w:rPr>
        <w:t>２</w:t>
      </w:r>
      <w:r w:rsidR="000B554B" w:rsidRPr="00BF5D25">
        <w:rPr>
          <w:rFonts w:hint="eastAsia"/>
        </w:rPr>
        <w:t xml:space="preserve">　</w:t>
      </w:r>
      <w:r w:rsidR="000B554B" w:rsidRPr="00BF5D25">
        <w:rPr>
          <w:rFonts w:asciiTheme="minorEastAsia" w:hAnsiTheme="minorEastAsia" w:hint="eastAsia"/>
        </w:rPr>
        <w:t>合理的配慮は、</w:t>
      </w:r>
      <w:r w:rsidR="000B554B">
        <w:rPr>
          <w:rFonts w:asciiTheme="minorEastAsia" w:hAnsiTheme="minorEastAsia" w:hint="eastAsia"/>
        </w:rPr>
        <w:t>市長の事務部局</w:t>
      </w:r>
      <w:r w:rsidR="000B554B" w:rsidRPr="00BF5D25">
        <w:rPr>
          <w:rFonts w:asciiTheme="minorEastAsia" w:hAnsiTheme="minorEastAsia" w:hint="eastAsia"/>
        </w:rPr>
        <w:t>の事務</w:t>
      </w:r>
      <w:r w:rsidR="000B554B">
        <w:rPr>
          <w:rFonts w:asciiTheme="minorEastAsia" w:hAnsiTheme="minorEastAsia" w:hint="eastAsia"/>
        </w:rPr>
        <w:t>又は</w:t>
      </w:r>
      <w:r w:rsidR="000B554B" w:rsidRPr="00BF5D25">
        <w:rPr>
          <w:rFonts w:asciiTheme="minorEastAsia" w:hAnsiTheme="minorEastAsia" w:hint="eastAsia"/>
        </w:rPr>
        <w:t>事業の目的・内容・機能に照らし、必要とされる範囲で本来の業務に付随するものに限られること、障害者でない者との比較において同等の機会の提供を受けるためのものであること、事務</w:t>
      </w:r>
      <w:r w:rsidR="000B554B">
        <w:rPr>
          <w:rFonts w:asciiTheme="minorEastAsia" w:hAnsiTheme="minorEastAsia" w:hint="eastAsia"/>
        </w:rPr>
        <w:t>又は</w:t>
      </w:r>
      <w:r w:rsidR="000B554B" w:rsidRPr="00BF5D25">
        <w:rPr>
          <w:rFonts w:asciiTheme="minorEastAsia" w:hAnsiTheme="minorEastAsia" w:hint="eastAsia"/>
        </w:rPr>
        <w:t>事業の目的・内容・機能の本質的な変更には及ばないことに留意する</w:t>
      </w:r>
      <w:r w:rsidR="000B554B">
        <w:rPr>
          <w:rFonts w:asciiTheme="minorEastAsia" w:hAnsiTheme="minorEastAsia" w:hint="eastAsia"/>
        </w:rPr>
        <w:t>必要がある</w:t>
      </w:r>
      <w:r w:rsidR="000B554B" w:rsidRPr="00BF5D25">
        <w:rPr>
          <w:rFonts w:asciiTheme="minorEastAsia" w:hAnsiTheme="minorEastAsia" w:hint="eastAsia"/>
        </w:rPr>
        <w:t>。</w:t>
      </w:r>
      <w:r w:rsidR="00E26077" w:rsidRPr="00986390">
        <w:rPr>
          <w:rFonts w:asciiTheme="minorEastAsia" w:hAnsiTheme="minorEastAsia" w:hint="eastAsia"/>
          <w:color w:val="FF0000"/>
          <w:u w:val="single"/>
        </w:rPr>
        <w:t>その提供に当たってはこれらの点に留意した上で、</w:t>
      </w:r>
      <w:r w:rsidR="00E26077" w:rsidRPr="00E26077">
        <w:rPr>
          <w:rFonts w:asciiTheme="minorEastAsia" w:hAnsiTheme="minorEastAsia" w:hint="eastAsia"/>
          <w:color w:val="000000" w:themeColor="text1"/>
        </w:rPr>
        <w:t>当該障害者が現に置かれている状況を踏まえ、社会的障壁の除去のための手段及び方法について、当該障害者本人の意向を尊重しつつ「第５　過重な負担の基本的な考え方」に掲げる要素を考慮し、代替措置の選択も含め、双方の建設的対話による相互理解を通じて、必要かつ合理的な範囲で、柔軟に対応がなされる</w:t>
      </w:r>
      <w:r w:rsidR="00E26077" w:rsidRPr="00986390">
        <w:rPr>
          <w:rFonts w:asciiTheme="minorEastAsia" w:hAnsiTheme="minorEastAsia" w:hint="eastAsia"/>
          <w:color w:val="FF0000"/>
          <w:u w:val="single"/>
        </w:rPr>
        <w:t>必要がある。建設的な対話に当たっては、障害者にとっての社会的障壁を除去するための必要かつ実現可能な対応案を障害者と職員が共に考えていくために、双方がお互いの状況の理解に努めることが重要である。例えば、障害者本人が社会的障壁の除去のために普段講じている対策や、当該行政機関として対応可能な取組等を対話の中で共有する等、建設的対話を通じて相互理解を深め、様々な対応策を柔軟に検討していくことが円滑な対応に資すると考えられている。</w:t>
      </w:r>
      <w:r w:rsidR="00E26077" w:rsidRPr="00FF095C">
        <w:rPr>
          <w:rFonts w:asciiTheme="minorEastAsia" w:hAnsiTheme="minorEastAsia" w:hint="eastAsia"/>
          <w:color w:val="000000" w:themeColor="text1"/>
        </w:rPr>
        <w:t>さらに、</w:t>
      </w:r>
      <w:r w:rsidR="00E26077" w:rsidRPr="00E26077">
        <w:rPr>
          <w:rFonts w:asciiTheme="minorEastAsia" w:hAnsiTheme="minorEastAsia" w:hint="eastAsia"/>
          <w:color w:val="000000" w:themeColor="text1"/>
        </w:rPr>
        <w:t>合理的配慮の内容は、技術の進展、社会情勢の変化等に応じて変わり得るものである。</w:t>
      </w:r>
      <w:r w:rsidR="00E26077" w:rsidRPr="00FF095C">
        <w:rPr>
          <w:rFonts w:asciiTheme="minorEastAsia" w:hAnsiTheme="minorEastAsia" w:hint="eastAsia"/>
          <w:color w:val="000000" w:themeColor="text1"/>
        </w:rPr>
        <w:t>合理的配慮の提供に当たっては、障害者の性別、年齢、状態等に配慮する</w:t>
      </w:r>
      <w:r w:rsidR="00E26077" w:rsidRPr="00986390">
        <w:rPr>
          <w:rFonts w:asciiTheme="minorEastAsia" w:hAnsiTheme="minorEastAsia" w:hint="eastAsia"/>
          <w:color w:val="FF0000"/>
          <w:u w:val="single"/>
        </w:rPr>
        <w:t>ものとし、特に障害のある女性に対しては、障害に加えて女性であることも踏まえた対応が求められることに留意する。</w:t>
      </w:r>
    </w:p>
    <w:p w:rsidR="00E26077" w:rsidRPr="00FF095C" w:rsidRDefault="00E26077" w:rsidP="00E26077">
      <w:pPr>
        <w:ind w:leftChars="100" w:left="241"/>
        <w:rPr>
          <w:rFonts w:asciiTheme="minorEastAsia" w:hAnsiTheme="minorEastAsia"/>
          <w:color w:val="000000" w:themeColor="text1"/>
        </w:rPr>
      </w:pPr>
      <w:r w:rsidRPr="00986390">
        <w:rPr>
          <w:rFonts w:asciiTheme="minorEastAsia" w:hAnsiTheme="minorEastAsia" w:hint="eastAsia"/>
          <w:color w:val="FF0000"/>
          <w:u w:val="single"/>
        </w:rPr>
        <w:t>なお、障害者との関係性が長期にわたる場合には、その都度の合理的配慮とは別に、</w:t>
      </w:r>
      <w:r w:rsidRPr="00FF095C">
        <w:rPr>
          <w:rFonts w:asciiTheme="minorEastAsia" w:hAnsiTheme="minorEastAsia" w:hint="eastAsia"/>
          <w:color w:val="000000" w:themeColor="text1"/>
        </w:rPr>
        <w:t>後述する環境の整備を考慮に入れることにより、中・長期的なコストの削減・効率化につながる点は重要である。</w:t>
      </w:r>
    </w:p>
    <w:p w:rsidR="000B554B" w:rsidRPr="008B3C31" w:rsidRDefault="00FF095C" w:rsidP="00FF095C">
      <w:pPr>
        <w:ind w:left="241" w:hangingChars="100" w:hanging="241"/>
        <w:rPr>
          <w:rFonts w:asciiTheme="minorEastAsia" w:hAnsiTheme="minorEastAsia"/>
        </w:rPr>
      </w:pPr>
      <w:r w:rsidRPr="00FF095C">
        <w:rPr>
          <w:rFonts w:asciiTheme="minorEastAsia" w:hAnsiTheme="minorEastAsia" w:hint="eastAsia"/>
          <w:color w:val="000000" w:themeColor="text1"/>
        </w:rPr>
        <w:t>３</w:t>
      </w:r>
      <w:r>
        <w:rPr>
          <w:rFonts w:asciiTheme="minorEastAsia" w:hAnsiTheme="minorEastAsia" w:hint="eastAsia"/>
        </w:rPr>
        <w:t xml:space="preserve">　</w:t>
      </w:r>
      <w:r w:rsidR="000B554B" w:rsidRPr="008B3C31">
        <w:rPr>
          <w:rFonts w:asciiTheme="minorEastAsia" w:hAnsiTheme="minorEastAsia" w:hint="eastAsia"/>
        </w:rPr>
        <w:t>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られる。</w:t>
      </w:r>
    </w:p>
    <w:p w:rsidR="000B554B" w:rsidRDefault="000B554B" w:rsidP="000B554B">
      <w:pPr>
        <w:ind w:leftChars="100" w:left="241" w:firstLineChars="100" w:firstLine="241"/>
        <w:rPr>
          <w:rFonts w:asciiTheme="minorEastAsia" w:hAnsiTheme="minorEastAsia"/>
        </w:rPr>
      </w:pPr>
      <w:r w:rsidRPr="008B3C31">
        <w:rPr>
          <w:rFonts w:asciiTheme="minorEastAsia" w:hAnsiTheme="minorEastAsia" w:hint="eastAsia"/>
        </w:rPr>
        <w:t>また、障害者からの意思表明のみでなく、知的障害や精神障害（発達障害を含む。）等により本人の意思表明が困難な場合には、障害者の家族、介助者等、コミュニケーションを支援する者が本人を補佐して行う意思の表明も含む。</w:t>
      </w:r>
    </w:p>
    <w:p w:rsidR="000B554B" w:rsidRPr="00BF5D25" w:rsidRDefault="000B554B" w:rsidP="000B554B">
      <w:pPr>
        <w:ind w:left="241" w:hangingChars="100" w:hanging="241"/>
      </w:pPr>
      <w:r>
        <w:rPr>
          <w:rFonts w:asciiTheme="minorEastAsia" w:hAnsiTheme="minorEastAsia" w:hint="eastAsia"/>
        </w:rPr>
        <w:t xml:space="preserve">　　なお、</w:t>
      </w:r>
      <w:r w:rsidRPr="008B3C31">
        <w:rPr>
          <w:rFonts w:asciiTheme="minorEastAsia" w:hAnsiTheme="minorEastAsia" w:hint="eastAsia"/>
        </w:rPr>
        <w:t>意思の表明が困難な障害者が、家族、介助者等を伴っていない場合など、意思</w:t>
      </w:r>
      <w:r w:rsidRPr="008B3C31">
        <w:rPr>
          <w:rFonts w:asciiTheme="minorEastAsia" w:hAnsiTheme="minorEastAsia" w:hint="eastAsia"/>
        </w:rPr>
        <w:lastRenderedPageBreak/>
        <w:t>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が望ましい。</w:t>
      </w:r>
    </w:p>
    <w:p w:rsidR="000B554B" w:rsidRPr="00986390" w:rsidRDefault="000B554B" w:rsidP="00FF095C">
      <w:pPr>
        <w:ind w:left="241" w:hangingChars="100" w:hanging="241"/>
        <w:rPr>
          <w:u w:val="single"/>
        </w:rPr>
      </w:pPr>
      <w:r>
        <w:rPr>
          <w:rFonts w:hint="eastAsia"/>
        </w:rPr>
        <w:t xml:space="preserve">４　</w:t>
      </w:r>
      <w:r w:rsidRPr="008B3C31">
        <w:rPr>
          <w:rFonts w:hint="eastAsia"/>
        </w:rPr>
        <w:t>合理的配慮は、</w:t>
      </w:r>
      <w:r w:rsidR="00FF095C" w:rsidRPr="00986390">
        <w:rPr>
          <w:rFonts w:hint="eastAsia"/>
          <w:color w:val="FF0000"/>
          <w:u w:val="single"/>
        </w:rPr>
        <w:t>不特定多数の</w:t>
      </w:r>
      <w:r w:rsidRPr="008B3C31">
        <w:rPr>
          <w:rFonts w:hint="eastAsia"/>
        </w:rPr>
        <w:t>障害者等の利用を想定して事前に行われる建築物のバリアフリー化、介助者等の人的支援、情報アクセシビリティの向上等の</w:t>
      </w:r>
      <w:r w:rsidR="00FF095C" w:rsidRPr="00FF095C">
        <w:rPr>
          <w:rFonts w:hint="eastAsia"/>
          <w:color w:val="FF0000"/>
        </w:rPr>
        <w:t>「</w:t>
      </w:r>
      <w:r w:rsidRPr="008B3C31">
        <w:rPr>
          <w:rFonts w:hint="eastAsia"/>
        </w:rPr>
        <w:t>環境の整備</w:t>
      </w:r>
      <w:r w:rsidR="00FF095C" w:rsidRPr="00FF095C">
        <w:rPr>
          <w:rFonts w:hint="eastAsia"/>
          <w:color w:val="FF0000"/>
        </w:rPr>
        <w:t>」</w:t>
      </w:r>
      <w:r w:rsidRPr="008B3C31">
        <w:rPr>
          <w:rFonts w:hint="eastAsia"/>
        </w:rPr>
        <w:t>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r w:rsidR="00FF095C" w:rsidRPr="00986390">
        <w:rPr>
          <w:rFonts w:hint="eastAsia"/>
          <w:color w:val="FF0000"/>
          <w:u w:val="single"/>
        </w:rPr>
        <w:t>なお、多数の障害者が直面し得る社会的障壁をあらかじめ除去するという観点から、他の障害者等への波及的効果についても考慮した環境の整備を行うことや、相談・紛争事案を事前に防止する観点から、合理的配慮の提供に関する相談対応等を契機に、内部規則やマニュアル等の制度改正等の環境を図ることは有効である。</w:t>
      </w:r>
    </w:p>
    <w:p w:rsidR="00FF095C" w:rsidRDefault="00FF095C" w:rsidP="000B554B">
      <w:pPr>
        <w:ind w:left="284" w:hangingChars="118" w:hanging="284"/>
      </w:pPr>
    </w:p>
    <w:p w:rsidR="000B554B" w:rsidRDefault="000B554B" w:rsidP="000B554B">
      <w:r>
        <w:rPr>
          <w:rFonts w:asciiTheme="minorEastAsia" w:hAnsiTheme="minorEastAsia" w:hint="eastAsia"/>
        </w:rPr>
        <w:t xml:space="preserve">第５　</w:t>
      </w:r>
      <w:r w:rsidRPr="00BF5D25">
        <w:rPr>
          <w:rFonts w:asciiTheme="minorEastAsia" w:hAnsiTheme="minorEastAsia" w:hint="eastAsia"/>
        </w:rPr>
        <w:t>過重な負担の基本的な考え方</w:t>
      </w:r>
    </w:p>
    <w:p w:rsidR="000B554B" w:rsidRPr="008A0A66" w:rsidRDefault="000B554B" w:rsidP="000B554B">
      <w:r>
        <w:rPr>
          <w:rFonts w:hint="eastAsia"/>
        </w:rPr>
        <w:t xml:space="preserve">　</w:t>
      </w:r>
      <w:r w:rsidRPr="008A0A66">
        <w:rPr>
          <w:rFonts w:hint="eastAsia"/>
        </w:rPr>
        <w:t>過重な負担については、</w:t>
      </w:r>
      <w:r w:rsidR="00FF095C" w:rsidRPr="00986390">
        <w:rPr>
          <w:rFonts w:hint="eastAsia"/>
          <w:color w:val="FF0000"/>
          <w:u w:val="single"/>
        </w:rPr>
        <w:t>具体的な検討をせずに過重な負担を拡大解釈するなどして法の趣旨を損なうことなく、</w:t>
      </w:r>
      <w:r w:rsidRPr="008A0A66">
        <w:rPr>
          <w:rFonts w:hint="eastAsia"/>
        </w:rPr>
        <w:t>個別の事案ごとに、以下の要素等を考慮し、具体的場面や状況に応じて総合的・客観的に判断する</w:t>
      </w:r>
      <w:r>
        <w:rPr>
          <w:rFonts w:hint="eastAsia"/>
        </w:rPr>
        <w:t>ことが必要である。</w:t>
      </w:r>
    </w:p>
    <w:p w:rsidR="000B554B" w:rsidRPr="00986390" w:rsidRDefault="000B554B" w:rsidP="000B554B">
      <w:pPr>
        <w:ind w:firstLineChars="100" w:firstLine="241"/>
        <w:rPr>
          <w:u w:val="single"/>
        </w:rPr>
      </w:pPr>
      <w:r w:rsidRPr="008A0A66">
        <w:rPr>
          <w:rFonts w:hint="eastAsia"/>
        </w:rPr>
        <w:t>職員は、過重な負担に当たると判断した場合は、障害者に</w:t>
      </w:r>
      <w:r w:rsidR="00FF095C" w:rsidRPr="00986390">
        <w:rPr>
          <w:rFonts w:hint="eastAsia"/>
          <w:color w:val="FF0000"/>
          <w:u w:val="single"/>
        </w:rPr>
        <w:t>丁寧に</w:t>
      </w:r>
      <w:r w:rsidRPr="008A0A66">
        <w:rPr>
          <w:rFonts w:hint="eastAsia"/>
        </w:rPr>
        <w:t>その理由を説明</w:t>
      </w:r>
      <w:r w:rsidR="009528E5" w:rsidRPr="00986390">
        <w:rPr>
          <w:rFonts w:hint="eastAsia"/>
          <w:color w:val="FF0000"/>
          <w:u w:val="single"/>
        </w:rPr>
        <w:t>するものと</w:t>
      </w:r>
      <w:r w:rsidRPr="008A0A66">
        <w:rPr>
          <w:rFonts w:hint="eastAsia"/>
        </w:rPr>
        <w:t>し、理解を得るよう努めることが望ましい。</w:t>
      </w:r>
      <w:r w:rsidR="009528E5" w:rsidRPr="00986390">
        <w:rPr>
          <w:rFonts w:hint="eastAsia"/>
          <w:color w:val="FF0000"/>
          <w:u w:val="single"/>
        </w:rPr>
        <w:t>その際には前述のとおり、職員と障害者の双方が、お互いに相手の立場を尊重しながら、建設的対話を通じて相互理解を図り、代替措置の選択も含めた対応を柔軟に検討することが求められる。</w:t>
      </w:r>
    </w:p>
    <w:p w:rsidR="000B554B" w:rsidRPr="008A0A66" w:rsidRDefault="000B554B" w:rsidP="000B554B">
      <w:r w:rsidRPr="008A0A66">
        <w:rPr>
          <w:rFonts w:hint="eastAsia"/>
        </w:rPr>
        <w:t>○　事務</w:t>
      </w:r>
      <w:r>
        <w:rPr>
          <w:rFonts w:hint="eastAsia"/>
        </w:rPr>
        <w:t>又は</w:t>
      </w:r>
      <w:r w:rsidRPr="008A0A66">
        <w:rPr>
          <w:rFonts w:hint="eastAsia"/>
        </w:rPr>
        <w:t>事業への影響の程度（事務</w:t>
      </w:r>
      <w:r>
        <w:rPr>
          <w:rFonts w:hint="eastAsia"/>
        </w:rPr>
        <w:t>又は</w:t>
      </w:r>
      <w:r w:rsidRPr="008A0A66">
        <w:rPr>
          <w:rFonts w:hint="eastAsia"/>
        </w:rPr>
        <w:t>事業の目的</w:t>
      </w:r>
      <w:r>
        <w:rPr>
          <w:rFonts w:hint="eastAsia"/>
        </w:rPr>
        <w:t>、</w:t>
      </w:r>
      <w:r w:rsidRPr="008A0A66">
        <w:rPr>
          <w:rFonts w:hint="eastAsia"/>
        </w:rPr>
        <w:t>内容</w:t>
      </w:r>
      <w:r>
        <w:rPr>
          <w:rFonts w:hint="eastAsia"/>
        </w:rPr>
        <w:t>、</w:t>
      </w:r>
      <w:r w:rsidRPr="008A0A66">
        <w:rPr>
          <w:rFonts w:hint="eastAsia"/>
        </w:rPr>
        <w:t>機能を損なうか否か）</w:t>
      </w:r>
    </w:p>
    <w:p w:rsidR="000B554B" w:rsidRPr="008A0A66" w:rsidRDefault="000B554B" w:rsidP="000B554B">
      <w:r w:rsidRPr="008A0A66">
        <w:rPr>
          <w:rFonts w:hint="eastAsia"/>
        </w:rPr>
        <w:t>○　実現可能性の程度（物理的・技術的制約、人的・体制上の制約）</w:t>
      </w:r>
    </w:p>
    <w:p w:rsidR="000B554B" w:rsidRDefault="000B554B" w:rsidP="000B554B">
      <w:r w:rsidRPr="008A0A66">
        <w:rPr>
          <w:rFonts w:hint="eastAsia"/>
        </w:rPr>
        <w:t>○　費用</w:t>
      </w:r>
      <w:r w:rsidR="009E107D">
        <w:rPr>
          <w:rFonts w:hint="eastAsia"/>
        </w:rPr>
        <w:t>・</w:t>
      </w:r>
      <w:r w:rsidRPr="008A0A66">
        <w:rPr>
          <w:rFonts w:hint="eastAsia"/>
        </w:rPr>
        <w:t>負担の程度</w:t>
      </w:r>
    </w:p>
    <w:p w:rsidR="000B554B" w:rsidRPr="008B3C31" w:rsidRDefault="000B554B" w:rsidP="000B554B"/>
    <w:p w:rsidR="000B554B" w:rsidRDefault="000B554B" w:rsidP="000B554B">
      <w:r>
        <w:rPr>
          <w:rFonts w:hint="eastAsia"/>
        </w:rPr>
        <w:t>第６　合理的配慮の具体例</w:t>
      </w:r>
    </w:p>
    <w:p w:rsidR="000B554B" w:rsidRDefault="000B554B" w:rsidP="000B554B">
      <w:r>
        <w:rPr>
          <w:rFonts w:hint="eastAsia"/>
        </w:rPr>
        <w:t xml:space="preserve">　第４で示したとおり、合理的配慮は、</w:t>
      </w:r>
      <w:r w:rsidRPr="0010346B">
        <w:rPr>
          <w:rFonts w:asciiTheme="minorEastAsia" w:hAnsiTheme="minorEastAsia" w:hint="eastAsia"/>
        </w:rPr>
        <w:t>具体的場面や状況に応じて異なり、多様かつ個別性</w:t>
      </w:r>
      <w:r>
        <w:rPr>
          <w:rFonts w:asciiTheme="minorEastAsia" w:hAnsiTheme="minorEastAsia" w:hint="eastAsia"/>
        </w:rPr>
        <w:t>の</w:t>
      </w:r>
      <w:r w:rsidRPr="0010346B">
        <w:rPr>
          <w:rFonts w:asciiTheme="minorEastAsia" w:hAnsiTheme="minorEastAsia" w:hint="eastAsia"/>
        </w:rPr>
        <w:t>高いものであるが、</w:t>
      </w:r>
      <w:r>
        <w:rPr>
          <w:rFonts w:hint="eastAsia"/>
        </w:rPr>
        <w:t>具体例としては、次のようなものがある。</w:t>
      </w:r>
    </w:p>
    <w:p w:rsidR="000B554B" w:rsidRDefault="000B554B" w:rsidP="000B554B">
      <w:r>
        <w:rPr>
          <w:rFonts w:hint="eastAsia"/>
        </w:rPr>
        <w:t xml:space="preserve">　なお、記載した</w:t>
      </w:r>
      <w:r w:rsidR="009528E5" w:rsidRPr="00986390">
        <w:rPr>
          <w:rFonts w:hint="eastAsia"/>
          <w:color w:val="FF0000"/>
          <w:u w:val="single"/>
        </w:rPr>
        <w:t>例はあくまでも例示であり必ず実施するものではないこと、記載されている例以外であっても合理的配慮に該当するものがあることに</w:t>
      </w:r>
      <w:r>
        <w:rPr>
          <w:rFonts w:hint="eastAsia"/>
        </w:rPr>
        <w:t>留意する必要がある。</w:t>
      </w:r>
    </w:p>
    <w:p w:rsidR="000B554B" w:rsidRDefault="000B554B" w:rsidP="000B554B"/>
    <w:p w:rsidR="000B554B" w:rsidRPr="00E50C83" w:rsidRDefault="00BF0985" w:rsidP="000B554B">
      <w:pPr>
        <w:rPr>
          <w:rFonts w:ascii="ＭＳ ゴシック" w:eastAsia="ＭＳ ゴシック" w:hAnsi="ＭＳ ゴシック"/>
        </w:rPr>
      </w:pPr>
      <w:r w:rsidRPr="00E50C83">
        <w:rPr>
          <w:rFonts w:ascii="ＭＳ ゴシック" w:eastAsia="ＭＳ ゴシック" w:hAnsi="ＭＳ ゴシック" w:hint="eastAsia"/>
        </w:rPr>
        <w:t xml:space="preserve">１　</w:t>
      </w:r>
      <w:r w:rsidR="000B554B" w:rsidRPr="00E50C83">
        <w:rPr>
          <w:rFonts w:ascii="ＭＳ ゴシック" w:eastAsia="ＭＳ ゴシック" w:hAnsi="ＭＳ ゴシック" w:hint="eastAsia"/>
        </w:rPr>
        <w:t>合理的配慮に当たり得る物理的環境への配慮の具体例</w:t>
      </w:r>
    </w:p>
    <w:p w:rsidR="005F1732" w:rsidRDefault="005F1732" w:rsidP="005F1732">
      <w:r>
        <w:rPr>
          <w:rFonts w:hint="eastAsia"/>
        </w:rPr>
        <w:t>【公共施設】</w:t>
      </w:r>
    </w:p>
    <w:p w:rsidR="005F1732" w:rsidRDefault="005F1732" w:rsidP="005F1732">
      <w:r>
        <w:rPr>
          <w:rFonts w:hint="eastAsia"/>
        </w:rPr>
        <w:t>○各障害共通</w:t>
      </w:r>
    </w:p>
    <w:p w:rsidR="005F1732" w:rsidRPr="00DD73EB" w:rsidRDefault="005F1732" w:rsidP="005F1732">
      <w:pPr>
        <w:ind w:left="241" w:hangingChars="100" w:hanging="241"/>
      </w:pPr>
      <w:r>
        <w:rPr>
          <w:rFonts w:hint="eastAsia"/>
        </w:rPr>
        <w:t>・障害者用車両が来館した場合、警備員が専用駐車場へ</w:t>
      </w:r>
      <w:r w:rsidRPr="00961551">
        <w:rPr>
          <w:rFonts w:hint="eastAsia"/>
        </w:rPr>
        <w:t>誘導</w:t>
      </w:r>
      <w:r>
        <w:rPr>
          <w:rFonts w:hint="eastAsia"/>
        </w:rPr>
        <w:t>する</w:t>
      </w:r>
      <w:r w:rsidRPr="00961551">
        <w:rPr>
          <w:rFonts w:hint="eastAsia"/>
        </w:rPr>
        <w:t>。</w:t>
      </w:r>
    </w:p>
    <w:p w:rsidR="005F1732" w:rsidRDefault="005F1732" w:rsidP="005F1732">
      <w:r>
        <w:rPr>
          <w:rFonts w:hint="eastAsia"/>
        </w:rPr>
        <w:t>○身体障害</w:t>
      </w:r>
    </w:p>
    <w:p w:rsidR="005F1732" w:rsidRDefault="005F1732" w:rsidP="005F1732">
      <w:r>
        <w:rPr>
          <w:rFonts w:hint="eastAsia"/>
        </w:rPr>
        <w:t>（肢体不自由）</w:t>
      </w:r>
    </w:p>
    <w:p w:rsidR="005F1732" w:rsidRDefault="005F1732" w:rsidP="005F1732">
      <w:pPr>
        <w:ind w:left="241" w:hangingChars="100" w:hanging="241"/>
      </w:pPr>
      <w:r>
        <w:rPr>
          <w:rFonts w:hint="eastAsia"/>
        </w:rPr>
        <w:t>・車椅子でも入りやすい入口から入場してもらい座席に</w:t>
      </w:r>
      <w:r w:rsidRPr="00961551">
        <w:rPr>
          <w:rFonts w:hint="eastAsia"/>
        </w:rPr>
        <w:t>案内</w:t>
      </w:r>
      <w:r>
        <w:rPr>
          <w:rFonts w:hint="eastAsia"/>
        </w:rPr>
        <w:t>する</w:t>
      </w:r>
      <w:r w:rsidRPr="00961551">
        <w:rPr>
          <w:rFonts w:hint="eastAsia"/>
        </w:rPr>
        <w:t>。</w:t>
      </w:r>
    </w:p>
    <w:p w:rsidR="005F1732" w:rsidRDefault="005F1732" w:rsidP="005F1732">
      <w:pPr>
        <w:ind w:left="241" w:hangingChars="100" w:hanging="241"/>
      </w:pPr>
      <w:r>
        <w:rPr>
          <w:rFonts w:hint="eastAsia"/>
        </w:rPr>
        <w:t>・閲覧席利用のため</w:t>
      </w:r>
      <w:r w:rsidRPr="00376157">
        <w:rPr>
          <w:rFonts w:hint="eastAsia"/>
        </w:rPr>
        <w:t>椅子をはず</w:t>
      </w:r>
      <w:r>
        <w:rPr>
          <w:rFonts w:hint="eastAsia"/>
        </w:rPr>
        <w:t>して車椅子で閲覧できるようにする</w:t>
      </w:r>
      <w:r w:rsidRPr="00376157">
        <w:rPr>
          <w:rFonts w:hint="eastAsia"/>
        </w:rPr>
        <w:t>。</w:t>
      </w:r>
    </w:p>
    <w:p w:rsidR="005F1732" w:rsidRDefault="005F1732" w:rsidP="005F1732">
      <w:pPr>
        <w:ind w:left="241" w:hangingChars="100" w:hanging="241"/>
      </w:pPr>
      <w:r>
        <w:rPr>
          <w:rFonts w:hint="eastAsia"/>
        </w:rPr>
        <w:lastRenderedPageBreak/>
        <w:t>・車椅子利用者が移動しやすいように、椅子を片付けるなどして動線を確保する。</w:t>
      </w:r>
    </w:p>
    <w:p w:rsidR="005F1732" w:rsidRDefault="005F1732" w:rsidP="005F1732">
      <w:pPr>
        <w:ind w:left="241" w:hangingChars="100" w:hanging="241"/>
      </w:pPr>
      <w:r w:rsidRPr="00334C1A">
        <w:rPr>
          <w:rFonts w:hint="eastAsia"/>
        </w:rPr>
        <w:t>・エレベータ</w:t>
      </w:r>
      <w:r>
        <w:rPr>
          <w:rFonts w:hint="eastAsia"/>
        </w:rPr>
        <w:t>ーホールが狭く方向転換が難しい場合、必要に応じて</w:t>
      </w:r>
      <w:r w:rsidRPr="00334C1A">
        <w:rPr>
          <w:rFonts w:hint="eastAsia"/>
        </w:rPr>
        <w:t>介助</w:t>
      </w:r>
      <w:r>
        <w:rPr>
          <w:rFonts w:hint="eastAsia"/>
        </w:rPr>
        <w:t>する</w:t>
      </w:r>
      <w:r w:rsidRPr="00334C1A">
        <w:rPr>
          <w:rFonts w:hint="eastAsia"/>
        </w:rPr>
        <w:t>。</w:t>
      </w:r>
    </w:p>
    <w:p w:rsidR="005F1732" w:rsidRDefault="005F1732" w:rsidP="005F1732">
      <w:pPr>
        <w:ind w:left="241" w:hangingChars="100" w:hanging="241"/>
      </w:pPr>
      <w:r>
        <w:rPr>
          <w:rFonts w:hint="eastAsia"/>
        </w:rPr>
        <w:t>・車椅子利用者がコピー機の操作台に届かない場合</w:t>
      </w:r>
      <w:r w:rsidRPr="000C32EA">
        <w:rPr>
          <w:rFonts w:hint="eastAsia"/>
        </w:rPr>
        <w:t>、代わ</w:t>
      </w:r>
      <w:r>
        <w:rPr>
          <w:rFonts w:hint="eastAsia"/>
        </w:rPr>
        <w:t>りに</w:t>
      </w:r>
      <w:r w:rsidRPr="000C32EA">
        <w:rPr>
          <w:rFonts w:hint="eastAsia"/>
        </w:rPr>
        <w:t>コピー</w:t>
      </w:r>
      <w:r>
        <w:rPr>
          <w:rFonts w:hint="eastAsia"/>
        </w:rPr>
        <w:t>機を操作する</w:t>
      </w:r>
      <w:r w:rsidRPr="000C32EA">
        <w:rPr>
          <w:rFonts w:hint="eastAsia"/>
        </w:rPr>
        <w:t>。</w:t>
      </w:r>
    </w:p>
    <w:p w:rsidR="005F1732" w:rsidRDefault="005F1732" w:rsidP="005F1732">
      <w:pPr>
        <w:ind w:left="241" w:hangingChars="100" w:hanging="241"/>
      </w:pPr>
      <w:r w:rsidRPr="00E510FE">
        <w:rPr>
          <w:rFonts w:hint="eastAsia"/>
        </w:rPr>
        <w:t>・段差がある場所では、職員が介添えする。</w:t>
      </w:r>
    </w:p>
    <w:p w:rsidR="005F1732" w:rsidRDefault="005F1732" w:rsidP="005F1732">
      <w:pPr>
        <w:ind w:left="241" w:hangingChars="100" w:hanging="241"/>
      </w:pPr>
      <w:r>
        <w:rPr>
          <w:rFonts w:hint="eastAsia"/>
        </w:rPr>
        <w:t>・車椅子を貸出すときに、必要に応じて乗降を補助する。</w:t>
      </w:r>
    </w:p>
    <w:p w:rsidR="005F1732" w:rsidRDefault="005F1732" w:rsidP="005F1732">
      <w:pPr>
        <w:ind w:left="241" w:hangingChars="100" w:hanging="241"/>
      </w:pPr>
      <w:r>
        <w:rPr>
          <w:rFonts w:hint="eastAsia"/>
        </w:rPr>
        <w:t>・障害者用スペースに駐車するときに、必要に応じて入庫を補助する。</w:t>
      </w:r>
    </w:p>
    <w:p w:rsidR="005F1732" w:rsidRDefault="005F1732" w:rsidP="005F1732">
      <w:pPr>
        <w:ind w:left="241" w:hangingChars="100" w:hanging="241"/>
      </w:pPr>
      <w:r>
        <w:rPr>
          <w:rFonts w:hint="eastAsia"/>
        </w:rPr>
        <w:t>（視覚障害）</w:t>
      </w:r>
    </w:p>
    <w:p w:rsidR="005F1732" w:rsidRDefault="005F1732" w:rsidP="005F1732">
      <w:pPr>
        <w:ind w:left="241" w:hangingChars="100" w:hanging="241"/>
      </w:pPr>
      <w:r>
        <w:rPr>
          <w:rFonts w:hint="eastAsia"/>
        </w:rPr>
        <w:t>・点字ブロック等がない場合、出入口まで職員が付き添う。</w:t>
      </w:r>
    </w:p>
    <w:p w:rsidR="005F1732" w:rsidRDefault="005F1732" w:rsidP="000B554B"/>
    <w:p w:rsidR="009E107D" w:rsidRDefault="009E107D" w:rsidP="000B554B">
      <w:r>
        <w:rPr>
          <w:rFonts w:hint="eastAsia"/>
        </w:rPr>
        <w:t>【窓口</w:t>
      </w:r>
      <w:r w:rsidR="00973AF0">
        <w:rPr>
          <w:rFonts w:hint="eastAsia"/>
        </w:rPr>
        <w:t>対応</w:t>
      </w:r>
      <w:r w:rsidR="005002A2">
        <w:rPr>
          <w:rFonts w:hint="eastAsia"/>
        </w:rPr>
        <w:t>一般</w:t>
      </w:r>
      <w:r>
        <w:rPr>
          <w:rFonts w:hint="eastAsia"/>
        </w:rPr>
        <w:t>】</w:t>
      </w:r>
    </w:p>
    <w:p w:rsidR="005124CA" w:rsidRDefault="005124CA" w:rsidP="005124CA">
      <w:r>
        <w:rPr>
          <w:rFonts w:hint="eastAsia"/>
        </w:rPr>
        <w:t>○各障害共通</w:t>
      </w:r>
    </w:p>
    <w:p w:rsidR="005124CA" w:rsidRDefault="005124CA" w:rsidP="005124CA">
      <w:r>
        <w:rPr>
          <w:rFonts w:hint="eastAsia"/>
        </w:rPr>
        <w:t>・複数の窓口で手続きを行う場合、他の窓口に職員が同行する。</w:t>
      </w:r>
    </w:p>
    <w:p w:rsidR="005124CA" w:rsidRDefault="005124CA" w:rsidP="005124CA">
      <w:pPr>
        <w:ind w:left="241" w:hangingChars="100" w:hanging="241"/>
      </w:pPr>
      <w:r>
        <w:rPr>
          <w:rFonts w:hint="eastAsia"/>
        </w:rPr>
        <w:t>・必要に応じて代筆する。</w:t>
      </w:r>
    </w:p>
    <w:p w:rsidR="005124CA" w:rsidRDefault="005124CA" w:rsidP="005124CA">
      <w:r>
        <w:rPr>
          <w:rFonts w:hint="eastAsia"/>
        </w:rPr>
        <w:t>○身体障害</w:t>
      </w:r>
    </w:p>
    <w:p w:rsidR="005124CA" w:rsidRDefault="005124CA" w:rsidP="005124CA">
      <w:r>
        <w:rPr>
          <w:rFonts w:hint="eastAsia"/>
        </w:rPr>
        <w:t>（肢体不自由）</w:t>
      </w:r>
    </w:p>
    <w:p w:rsidR="000B554B" w:rsidRDefault="005124CA" w:rsidP="000B554B">
      <w:pPr>
        <w:ind w:left="241" w:hangingChars="100" w:hanging="241"/>
      </w:pPr>
      <w:r>
        <w:rPr>
          <w:rFonts w:hint="eastAsia"/>
        </w:rPr>
        <w:t>・</w:t>
      </w:r>
      <w:r w:rsidR="000B554B" w:rsidRPr="00083BB6">
        <w:rPr>
          <w:rFonts w:hint="eastAsia"/>
        </w:rPr>
        <w:t>段差がある場合に、車椅子利用者にキャスター上げ等の補助をする、携帯スロープを渡すなどする。</w:t>
      </w:r>
    </w:p>
    <w:p w:rsidR="000B554B" w:rsidRDefault="005124CA" w:rsidP="000B554B">
      <w:r>
        <w:rPr>
          <w:rFonts w:hint="eastAsia"/>
        </w:rPr>
        <w:t>・</w:t>
      </w:r>
      <w:r w:rsidR="000B554B">
        <w:rPr>
          <w:rFonts w:hint="eastAsia"/>
        </w:rPr>
        <w:t>配架棚の</w:t>
      </w:r>
      <w:r w:rsidR="000B554B" w:rsidRPr="005665A1">
        <w:rPr>
          <w:rFonts w:hint="eastAsia"/>
        </w:rPr>
        <w:t>高い所に</w:t>
      </w:r>
      <w:r w:rsidR="000B554B">
        <w:rPr>
          <w:rFonts w:hint="eastAsia"/>
        </w:rPr>
        <w:t>置かれたパンフレット等</w:t>
      </w:r>
      <w:r w:rsidR="000B554B" w:rsidRPr="005665A1">
        <w:rPr>
          <w:rFonts w:hint="eastAsia"/>
        </w:rPr>
        <w:t>を取って渡す</w:t>
      </w:r>
      <w:r w:rsidR="000B554B">
        <w:rPr>
          <w:rFonts w:hint="eastAsia"/>
        </w:rPr>
        <w:t>。</w:t>
      </w:r>
    </w:p>
    <w:p w:rsidR="005124CA" w:rsidRDefault="005124CA" w:rsidP="005124CA">
      <w:pPr>
        <w:ind w:left="241" w:hangingChars="100" w:hanging="241"/>
      </w:pPr>
      <w:r w:rsidRPr="004D0672">
        <w:rPr>
          <w:rFonts w:hint="eastAsia"/>
        </w:rPr>
        <w:t>・通常片開きにしている入口のドアを、</w:t>
      </w:r>
      <w:r>
        <w:rPr>
          <w:rFonts w:hint="eastAsia"/>
        </w:rPr>
        <w:t>車椅子利用者が</w:t>
      </w:r>
      <w:r w:rsidRPr="004D0672">
        <w:rPr>
          <w:rFonts w:hint="eastAsia"/>
        </w:rPr>
        <w:t>出入りできるよう両開きにする。</w:t>
      </w:r>
    </w:p>
    <w:p w:rsidR="005124CA" w:rsidRDefault="005124CA" w:rsidP="005124CA">
      <w:r>
        <w:rPr>
          <w:rFonts w:hint="eastAsia"/>
        </w:rPr>
        <w:t>・車椅子利用者が来所したら、窓口の椅子をどけて、車椅子ごと入れるスペースを作る。</w:t>
      </w:r>
    </w:p>
    <w:p w:rsidR="005124CA" w:rsidRDefault="005124CA" w:rsidP="005124CA">
      <w:pPr>
        <w:ind w:left="241" w:hangingChars="100" w:hanging="241"/>
      </w:pPr>
      <w:r>
        <w:rPr>
          <w:rFonts w:hint="eastAsia"/>
        </w:rPr>
        <w:t>・車椅子利用者等に対して、低い記載台等に案内して必要な申請用紙やパンフレット等を手渡したり受付したりするなどして対応する。</w:t>
      </w:r>
    </w:p>
    <w:p w:rsidR="005124CA" w:rsidRDefault="005124CA" w:rsidP="005124CA">
      <w:pPr>
        <w:ind w:left="241" w:hangingChars="100" w:hanging="241"/>
      </w:pPr>
      <w:r>
        <w:rPr>
          <w:rFonts w:hint="eastAsia"/>
        </w:rPr>
        <w:t>・障害部位により窓口カウンターでの対応が難しい場合は、職員がカウンターから外へ出て対応する。</w:t>
      </w:r>
    </w:p>
    <w:p w:rsidR="005124CA" w:rsidRDefault="005124CA" w:rsidP="005124CA">
      <w:pPr>
        <w:ind w:left="241" w:hangingChars="100" w:hanging="241"/>
      </w:pPr>
      <w:r w:rsidRPr="00E3058F">
        <w:rPr>
          <w:rFonts w:hint="eastAsia"/>
        </w:rPr>
        <w:t>・立った状態で応対する</w:t>
      </w:r>
      <w:r>
        <w:rPr>
          <w:rFonts w:hint="eastAsia"/>
        </w:rPr>
        <w:t>のではなく着席できる窓口に案内して</w:t>
      </w:r>
      <w:r w:rsidRPr="00E3058F">
        <w:rPr>
          <w:rFonts w:hint="eastAsia"/>
        </w:rPr>
        <w:t>着席のままで対応する。</w:t>
      </w:r>
    </w:p>
    <w:p w:rsidR="005124CA" w:rsidRDefault="005124CA" w:rsidP="005124CA">
      <w:pPr>
        <w:ind w:left="241" w:hangingChars="100" w:hanging="241"/>
      </w:pPr>
      <w:r>
        <w:rPr>
          <w:rFonts w:hint="eastAsia"/>
        </w:rPr>
        <w:t>（視覚障害）</w:t>
      </w:r>
    </w:p>
    <w:p w:rsidR="00927373" w:rsidRPr="005124CA" w:rsidRDefault="005124CA" w:rsidP="000B554B">
      <w:r w:rsidRPr="001C10C5">
        <w:rPr>
          <w:rFonts w:hint="eastAsia"/>
        </w:rPr>
        <w:t>・</w:t>
      </w:r>
      <w:r w:rsidR="007B0C9A">
        <w:rPr>
          <w:rFonts w:hint="eastAsia"/>
        </w:rPr>
        <w:t>弱視・ロービジョン</w:t>
      </w:r>
      <w:r w:rsidRPr="001C10C5">
        <w:rPr>
          <w:rFonts w:hint="eastAsia"/>
        </w:rPr>
        <w:t>の方に対し、記入</w:t>
      </w:r>
      <w:r>
        <w:rPr>
          <w:rFonts w:hint="eastAsia"/>
        </w:rPr>
        <w:t>する</w:t>
      </w:r>
      <w:r w:rsidRPr="001C10C5">
        <w:rPr>
          <w:rFonts w:hint="eastAsia"/>
        </w:rPr>
        <w:t>様式を見やすい位置に置きなお</w:t>
      </w:r>
      <w:r>
        <w:rPr>
          <w:rFonts w:hint="eastAsia"/>
        </w:rPr>
        <w:t>す</w:t>
      </w:r>
      <w:r w:rsidRPr="001C10C5">
        <w:rPr>
          <w:rFonts w:hint="eastAsia"/>
        </w:rPr>
        <w:t>。</w:t>
      </w:r>
    </w:p>
    <w:p w:rsidR="007B0C9A" w:rsidRDefault="007B0C9A" w:rsidP="007B0C9A">
      <w:r>
        <w:rPr>
          <w:rFonts w:hint="eastAsia"/>
        </w:rPr>
        <w:t>【イベント・講演会・講座等】</w:t>
      </w:r>
    </w:p>
    <w:p w:rsidR="007B0C9A" w:rsidRDefault="007B0C9A" w:rsidP="007B0C9A">
      <w:r>
        <w:rPr>
          <w:rFonts w:hint="eastAsia"/>
        </w:rPr>
        <w:t>○身体障害</w:t>
      </w:r>
    </w:p>
    <w:p w:rsidR="007B0C9A" w:rsidRDefault="007B0C9A" w:rsidP="007B0C9A">
      <w:r>
        <w:rPr>
          <w:rFonts w:hint="eastAsia"/>
        </w:rPr>
        <w:t>（肢体不自由）</w:t>
      </w:r>
    </w:p>
    <w:p w:rsidR="007B0C9A" w:rsidRDefault="007B0C9A" w:rsidP="007B0C9A">
      <w:pPr>
        <w:ind w:left="241" w:hangingChars="100" w:hanging="241"/>
      </w:pPr>
      <w:r w:rsidRPr="00E06C3B">
        <w:rPr>
          <w:rFonts w:hint="eastAsia"/>
        </w:rPr>
        <w:t>・</w:t>
      </w:r>
      <w:r>
        <w:rPr>
          <w:rFonts w:hint="eastAsia"/>
        </w:rPr>
        <w:t>イベント開催時には</w:t>
      </w:r>
      <w:r w:rsidRPr="00E06C3B">
        <w:rPr>
          <w:rFonts w:hint="eastAsia"/>
        </w:rPr>
        <w:t>トイレが混みあうため、別</w:t>
      </w:r>
      <w:r>
        <w:rPr>
          <w:rFonts w:hint="eastAsia"/>
        </w:rPr>
        <w:t>の</w:t>
      </w:r>
      <w:r w:rsidRPr="00E06C3B">
        <w:rPr>
          <w:rFonts w:hint="eastAsia"/>
        </w:rPr>
        <w:t>フロアのトイレも利用</w:t>
      </w:r>
      <w:r>
        <w:rPr>
          <w:rFonts w:hint="eastAsia"/>
        </w:rPr>
        <w:t>できるよう手配する。</w:t>
      </w:r>
    </w:p>
    <w:p w:rsidR="007B0C9A" w:rsidRDefault="007B0C9A" w:rsidP="007B0C9A">
      <w:pPr>
        <w:ind w:left="241" w:hangingChars="100" w:hanging="241"/>
      </w:pPr>
      <w:r w:rsidRPr="001C10C5">
        <w:rPr>
          <w:rFonts w:hint="eastAsia"/>
        </w:rPr>
        <w:t>・講演会開催時に</w:t>
      </w:r>
      <w:r>
        <w:rPr>
          <w:rFonts w:hint="eastAsia"/>
        </w:rPr>
        <w:t>車椅子利用者が参加したときに</w:t>
      </w:r>
      <w:r w:rsidRPr="001C10C5">
        <w:rPr>
          <w:rFonts w:hint="eastAsia"/>
        </w:rPr>
        <w:t>、移動しやすいように出入り口付近の席を案内</w:t>
      </w:r>
      <w:r>
        <w:rPr>
          <w:rFonts w:hint="eastAsia"/>
        </w:rPr>
        <w:t>する</w:t>
      </w:r>
      <w:r w:rsidRPr="001C10C5">
        <w:rPr>
          <w:rFonts w:hint="eastAsia"/>
        </w:rPr>
        <w:t>。</w:t>
      </w:r>
    </w:p>
    <w:p w:rsidR="007B0C9A" w:rsidRDefault="007B0C9A" w:rsidP="00973AF0">
      <w:pPr>
        <w:ind w:left="241" w:hangingChars="100" w:hanging="241"/>
      </w:pPr>
    </w:p>
    <w:p w:rsidR="00973AF0" w:rsidRDefault="00973AF0" w:rsidP="00973AF0">
      <w:pPr>
        <w:ind w:left="241" w:hangingChars="100" w:hanging="241"/>
      </w:pPr>
      <w:r>
        <w:rPr>
          <w:rFonts w:hint="eastAsia"/>
        </w:rPr>
        <w:t>【保健・福祉</w:t>
      </w:r>
      <w:r w:rsidR="005002A2">
        <w:rPr>
          <w:rFonts w:hint="eastAsia"/>
        </w:rPr>
        <w:t>分野</w:t>
      </w:r>
      <w:r>
        <w:rPr>
          <w:rFonts w:hint="eastAsia"/>
        </w:rPr>
        <w:t>】</w:t>
      </w:r>
    </w:p>
    <w:p w:rsidR="005002A2" w:rsidRDefault="005002A2" w:rsidP="000B554B">
      <w:r>
        <w:rPr>
          <w:rFonts w:hint="eastAsia"/>
        </w:rPr>
        <w:t>○身体障害</w:t>
      </w:r>
    </w:p>
    <w:p w:rsidR="005002A2" w:rsidRDefault="005002A2" w:rsidP="005002A2">
      <w:r>
        <w:rPr>
          <w:rFonts w:hint="eastAsia"/>
        </w:rPr>
        <w:t>（肢体不自由）</w:t>
      </w:r>
    </w:p>
    <w:p w:rsidR="005002A2" w:rsidRDefault="005002A2" w:rsidP="005002A2">
      <w:pPr>
        <w:ind w:left="241" w:hangingChars="100" w:hanging="241"/>
      </w:pPr>
      <w:r>
        <w:rPr>
          <w:rFonts w:hint="eastAsia"/>
        </w:rPr>
        <w:t>・片麻痺の方が荷物を置きやすい側に荷物置きを配置する。</w:t>
      </w:r>
    </w:p>
    <w:p w:rsidR="005002A2" w:rsidRDefault="005002A2" w:rsidP="005002A2">
      <w:pPr>
        <w:ind w:left="241" w:hangingChars="100" w:hanging="241"/>
      </w:pPr>
      <w:r>
        <w:rPr>
          <w:rFonts w:hint="eastAsia"/>
        </w:rPr>
        <w:t>・</w:t>
      </w:r>
      <w:r w:rsidRPr="00B65CD2">
        <w:rPr>
          <w:rFonts w:hint="eastAsia"/>
        </w:rPr>
        <w:t>症状によって水分等を用意する。</w:t>
      </w:r>
    </w:p>
    <w:p w:rsidR="0046531F" w:rsidRDefault="0046531F" w:rsidP="000B554B">
      <w:r>
        <w:rPr>
          <w:rFonts w:hint="eastAsia"/>
        </w:rPr>
        <w:lastRenderedPageBreak/>
        <w:t>○知的障害</w:t>
      </w:r>
    </w:p>
    <w:p w:rsidR="0046531F" w:rsidRDefault="0046531F" w:rsidP="0046531F">
      <w:pPr>
        <w:ind w:left="241" w:hangingChars="100" w:hanging="241"/>
      </w:pPr>
      <w:r>
        <w:rPr>
          <w:rFonts w:hint="eastAsia"/>
        </w:rPr>
        <w:t>・面談を実施するときは、相談室などにできるだけ物を置かないなど刺激を減らす。</w:t>
      </w:r>
    </w:p>
    <w:p w:rsidR="0046531F" w:rsidRDefault="0046531F" w:rsidP="0046531F">
      <w:pPr>
        <w:ind w:left="241" w:hangingChars="100" w:hanging="241"/>
      </w:pPr>
      <w:r>
        <w:rPr>
          <w:rFonts w:hint="eastAsia"/>
        </w:rPr>
        <w:t>○精神障害</w:t>
      </w:r>
    </w:p>
    <w:p w:rsidR="0046531F" w:rsidRDefault="0046531F" w:rsidP="0046531F">
      <w:pPr>
        <w:ind w:left="241" w:hangingChars="100" w:hanging="241"/>
      </w:pPr>
      <w:r>
        <w:rPr>
          <w:rFonts w:hint="eastAsia"/>
        </w:rPr>
        <w:t>・面</w:t>
      </w:r>
      <w:r w:rsidRPr="00CB3DCE">
        <w:rPr>
          <w:rFonts w:hint="eastAsia"/>
        </w:rPr>
        <w:t>談を実施するときに、利便性や秘密保持のため、</w:t>
      </w:r>
      <w:r>
        <w:rPr>
          <w:rFonts w:hint="eastAsia"/>
        </w:rPr>
        <w:t>会場を居住区に限定したりせずに</w:t>
      </w:r>
      <w:r w:rsidRPr="00CB3DCE">
        <w:rPr>
          <w:rFonts w:hint="eastAsia"/>
        </w:rPr>
        <w:t>希望する場所を会場に設定</w:t>
      </w:r>
      <w:r>
        <w:rPr>
          <w:rFonts w:hint="eastAsia"/>
        </w:rPr>
        <w:t>する</w:t>
      </w:r>
      <w:r w:rsidRPr="00CB3DCE">
        <w:rPr>
          <w:rFonts w:hint="eastAsia"/>
        </w:rPr>
        <w:t>。</w:t>
      </w:r>
    </w:p>
    <w:p w:rsidR="0046531F" w:rsidRPr="004046FC" w:rsidRDefault="0046531F" w:rsidP="0046531F">
      <w:pPr>
        <w:ind w:left="241" w:hangingChars="100" w:hanging="241"/>
      </w:pPr>
      <w:r>
        <w:rPr>
          <w:rFonts w:hint="eastAsia"/>
        </w:rPr>
        <w:t>・</w:t>
      </w:r>
      <w:r w:rsidRPr="008E1D14">
        <w:rPr>
          <w:rFonts w:hint="eastAsia"/>
        </w:rPr>
        <w:t>別室を用意する等、静かな環境を作り、対応をする。</w:t>
      </w:r>
    </w:p>
    <w:p w:rsidR="0046531F" w:rsidRDefault="0046531F" w:rsidP="0046531F">
      <w:pPr>
        <w:ind w:left="241" w:hangingChars="100" w:hanging="241"/>
      </w:pPr>
      <w:r>
        <w:rPr>
          <w:rFonts w:hint="eastAsia"/>
        </w:rPr>
        <w:t>・対人不安がある方が来所時に窓口で担当者を呼び出しやすいよう呼び鈴を設置する。</w:t>
      </w:r>
    </w:p>
    <w:p w:rsidR="0046531F" w:rsidRDefault="0046531F" w:rsidP="0046531F">
      <w:pPr>
        <w:ind w:left="241" w:hangingChars="100" w:hanging="241"/>
      </w:pPr>
      <w:r>
        <w:rPr>
          <w:rFonts w:hint="eastAsia"/>
        </w:rPr>
        <w:t>・相談者が安心できるよう、必要に応じて常に同じ場所で相談を実施する。</w:t>
      </w:r>
    </w:p>
    <w:p w:rsidR="0046531F" w:rsidRDefault="00774F4E" w:rsidP="0046531F">
      <w:pPr>
        <w:ind w:left="241" w:hangingChars="100" w:hanging="241"/>
      </w:pPr>
      <w:r>
        <w:rPr>
          <w:rFonts w:hint="eastAsia"/>
        </w:rPr>
        <w:t>○</w:t>
      </w:r>
      <w:r w:rsidR="0046531F">
        <w:rPr>
          <w:rFonts w:hint="eastAsia"/>
        </w:rPr>
        <w:t>発達障害</w:t>
      </w:r>
    </w:p>
    <w:p w:rsidR="00774F4E" w:rsidRPr="004046FC" w:rsidRDefault="00774F4E" w:rsidP="00774F4E">
      <w:pPr>
        <w:ind w:left="241" w:hangingChars="100" w:hanging="241"/>
      </w:pPr>
      <w:r>
        <w:rPr>
          <w:rFonts w:hint="eastAsia"/>
        </w:rPr>
        <w:t>・</w:t>
      </w:r>
      <w:r w:rsidRPr="008E1D14">
        <w:rPr>
          <w:rFonts w:hint="eastAsia"/>
        </w:rPr>
        <w:t>別室を用意する等、静かな環境を作り、対応をする。</w:t>
      </w:r>
    </w:p>
    <w:p w:rsidR="0046531F" w:rsidRDefault="0046531F" w:rsidP="0046531F">
      <w:pPr>
        <w:ind w:left="241" w:hangingChars="100" w:hanging="241"/>
      </w:pPr>
      <w:r>
        <w:rPr>
          <w:rFonts w:hint="eastAsia"/>
        </w:rPr>
        <w:t>・面談を</w:t>
      </w:r>
      <w:r w:rsidR="00774F4E">
        <w:rPr>
          <w:rFonts w:hint="eastAsia"/>
        </w:rPr>
        <w:t>実施</w:t>
      </w:r>
      <w:r>
        <w:rPr>
          <w:rFonts w:hint="eastAsia"/>
        </w:rPr>
        <w:t>するときは、相談室などにできるだけ物を置かないなど刺激を減らす。</w:t>
      </w:r>
    </w:p>
    <w:p w:rsidR="007B0C9A" w:rsidRDefault="007B0C9A" w:rsidP="0046531F">
      <w:pPr>
        <w:ind w:left="241" w:hangingChars="100" w:hanging="241"/>
      </w:pPr>
    </w:p>
    <w:p w:rsidR="00C327C6" w:rsidRDefault="00C327C6" w:rsidP="000B554B">
      <w:r>
        <w:rPr>
          <w:rFonts w:hint="eastAsia"/>
        </w:rPr>
        <w:t>【保育分野】</w:t>
      </w:r>
    </w:p>
    <w:p w:rsidR="00C327C6" w:rsidRDefault="00C327C6" w:rsidP="00C327C6">
      <w:pPr>
        <w:ind w:left="241" w:hangingChars="100" w:hanging="241"/>
      </w:pPr>
      <w:r>
        <w:rPr>
          <w:rFonts w:hint="eastAsia"/>
        </w:rPr>
        <w:t>○各障害共通</w:t>
      </w:r>
    </w:p>
    <w:p w:rsidR="00C327C6" w:rsidRDefault="00C327C6" w:rsidP="00C327C6">
      <w:pPr>
        <w:ind w:left="241" w:hangingChars="100" w:hanging="241"/>
      </w:pPr>
      <w:r>
        <w:rPr>
          <w:rFonts w:hint="eastAsia"/>
        </w:rPr>
        <w:t>・着脱衣の際には椅子を用意し、脱ぎ履きしやすいように補助する。</w:t>
      </w:r>
    </w:p>
    <w:p w:rsidR="0022575B" w:rsidRDefault="0022575B" w:rsidP="0022575B">
      <w:pPr>
        <w:ind w:left="241" w:hangingChars="100" w:hanging="241"/>
      </w:pPr>
      <w:r>
        <w:rPr>
          <w:rFonts w:hint="eastAsia"/>
        </w:rPr>
        <w:t>○身体障害</w:t>
      </w:r>
    </w:p>
    <w:p w:rsidR="0022575B" w:rsidRDefault="0022575B" w:rsidP="0022575B">
      <w:pPr>
        <w:ind w:left="241" w:hangingChars="100" w:hanging="241"/>
      </w:pPr>
      <w:r>
        <w:rPr>
          <w:rFonts w:hint="eastAsia"/>
        </w:rPr>
        <w:t>（肢体不自由）</w:t>
      </w:r>
    </w:p>
    <w:p w:rsidR="0022575B" w:rsidRDefault="0022575B" w:rsidP="0022575B">
      <w:pPr>
        <w:ind w:left="241" w:hangingChars="100" w:hanging="241"/>
      </w:pPr>
      <w:r>
        <w:rPr>
          <w:rFonts w:hint="eastAsia"/>
        </w:rPr>
        <w:t>・</w:t>
      </w:r>
      <w:r w:rsidRPr="00491A3B">
        <w:rPr>
          <w:rFonts w:hint="eastAsia"/>
        </w:rPr>
        <w:t>冷水器から飛び出す水をすすって飲めない子どものために、紙コップを用意</w:t>
      </w:r>
      <w:r>
        <w:rPr>
          <w:rFonts w:hint="eastAsia"/>
        </w:rPr>
        <w:t>する</w:t>
      </w:r>
      <w:r w:rsidRPr="00491A3B">
        <w:rPr>
          <w:rFonts w:hint="eastAsia"/>
        </w:rPr>
        <w:t>。</w:t>
      </w:r>
    </w:p>
    <w:p w:rsidR="0022575B" w:rsidRDefault="0022575B" w:rsidP="0022575B">
      <w:pPr>
        <w:ind w:left="241" w:hangingChars="100" w:hanging="241"/>
      </w:pPr>
      <w:r>
        <w:rPr>
          <w:rFonts w:hint="eastAsia"/>
        </w:rPr>
        <w:t>・座位を保てないため、食事はシートベルト付きの椅子を用意する。</w:t>
      </w:r>
    </w:p>
    <w:p w:rsidR="0022575B" w:rsidRDefault="0022575B" w:rsidP="0022575B">
      <w:pPr>
        <w:ind w:left="241" w:hangingChars="100" w:hanging="241"/>
      </w:pPr>
      <w:r>
        <w:rPr>
          <w:rFonts w:hint="eastAsia"/>
        </w:rPr>
        <w:t>・座位を保てないため、トイレは持ち手つきの補助便座、着替えは肘かけ付の椅子を使用する。</w:t>
      </w:r>
    </w:p>
    <w:p w:rsidR="0022575B" w:rsidRDefault="0022575B" w:rsidP="0022575B">
      <w:pPr>
        <w:ind w:left="241" w:hangingChars="100" w:hanging="241"/>
      </w:pPr>
      <w:r>
        <w:rPr>
          <w:rFonts w:hint="eastAsia"/>
        </w:rPr>
        <w:t>・子供に合わせた玩具を作る。</w:t>
      </w:r>
    </w:p>
    <w:p w:rsidR="0022575B" w:rsidRDefault="0022575B" w:rsidP="0022575B">
      <w:pPr>
        <w:ind w:left="241" w:hangingChars="100" w:hanging="241"/>
      </w:pPr>
      <w:r w:rsidRPr="000504C5">
        <w:rPr>
          <w:rFonts w:hint="eastAsia"/>
        </w:rPr>
        <w:t>・座位がうまく取</w:t>
      </w:r>
      <w:r>
        <w:rPr>
          <w:rFonts w:hint="eastAsia"/>
        </w:rPr>
        <w:t>れないため子供用のトイレを使用できない場合、</w:t>
      </w:r>
      <w:r w:rsidRPr="000504C5">
        <w:rPr>
          <w:rFonts w:hint="eastAsia"/>
        </w:rPr>
        <w:t>大人用のトイレに子ども用の便座カバーを付け</w:t>
      </w:r>
      <w:r>
        <w:rPr>
          <w:rFonts w:hint="eastAsia"/>
        </w:rPr>
        <w:t>て</w:t>
      </w:r>
      <w:r w:rsidRPr="000504C5">
        <w:rPr>
          <w:rFonts w:hint="eastAsia"/>
        </w:rPr>
        <w:t>対応</w:t>
      </w:r>
      <w:r>
        <w:rPr>
          <w:rFonts w:hint="eastAsia"/>
        </w:rPr>
        <w:t>する</w:t>
      </w:r>
      <w:r w:rsidRPr="000504C5">
        <w:rPr>
          <w:rFonts w:hint="eastAsia"/>
        </w:rPr>
        <w:t>。</w:t>
      </w:r>
    </w:p>
    <w:p w:rsidR="0022575B" w:rsidRDefault="0022575B" w:rsidP="0022575B">
      <w:pPr>
        <w:ind w:left="241" w:hangingChars="100" w:hanging="241"/>
      </w:pPr>
      <w:r>
        <w:rPr>
          <w:rFonts w:hint="eastAsia"/>
        </w:rPr>
        <w:t>（視覚障害）</w:t>
      </w:r>
    </w:p>
    <w:p w:rsidR="0022575B" w:rsidRDefault="0022575B" w:rsidP="0022575B">
      <w:pPr>
        <w:ind w:left="241" w:hangingChars="100" w:hanging="241"/>
      </w:pPr>
      <w:r>
        <w:rPr>
          <w:rFonts w:hint="eastAsia"/>
        </w:rPr>
        <w:t>・弱視等の場合、なるべく明るい場所に誘導し、座ってもらう。</w:t>
      </w:r>
    </w:p>
    <w:p w:rsidR="0022575B" w:rsidRDefault="0022575B" w:rsidP="0022575B">
      <w:pPr>
        <w:ind w:left="241" w:hangingChars="100" w:hanging="241"/>
      </w:pPr>
      <w:r>
        <w:rPr>
          <w:rFonts w:hint="eastAsia"/>
        </w:rPr>
        <w:t>・転倒防止のため、床に物を置かないようにする。</w:t>
      </w:r>
    </w:p>
    <w:p w:rsidR="0022575B" w:rsidRDefault="0022575B" w:rsidP="0022575B">
      <w:pPr>
        <w:ind w:left="241" w:hangingChars="100" w:hanging="241"/>
      </w:pPr>
      <w:r>
        <w:rPr>
          <w:rFonts w:hint="eastAsia"/>
        </w:rPr>
        <w:t>・</w:t>
      </w:r>
      <w:r w:rsidRPr="003F09C5">
        <w:rPr>
          <w:rFonts w:hint="eastAsia"/>
        </w:rPr>
        <w:t>玄関がバリアフリーで段差がないため、靴の脱ぎ履きの際に簡易に移動できる子ども用ベンチを使</w:t>
      </w:r>
      <w:r>
        <w:rPr>
          <w:rFonts w:hint="eastAsia"/>
        </w:rPr>
        <w:t>う</w:t>
      </w:r>
      <w:r w:rsidRPr="003F09C5">
        <w:rPr>
          <w:rFonts w:hint="eastAsia"/>
        </w:rPr>
        <w:t>。</w:t>
      </w:r>
    </w:p>
    <w:p w:rsidR="0022575B" w:rsidRDefault="0022575B" w:rsidP="0022575B">
      <w:pPr>
        <w:ind w:left="241" w:hangingChars="100" w:hanging="241"/>
      </w:pPr>
      <w:r>
        <w:rPr>
          <w:rFonts w:hint="eastAsia"/>
        </w:rPr>
        <w:t>・分かりやすいようにクラスの入り口にフエルトを貼る。</w:t>
      </w:r>
    </w:p>
    <w:p w:rsidR="0022575B" w:rsidRDefault="0022575B" w:rsidP="0022575B">
      <w:pPr>
        <w:ind w:left="241" w:hangingChars="100" w:hanging="241"/>
      </w:pPr>
      <w:r>
        <w:rPr>
          <w:rFonts w:hint="eastAsia"/>
        </w:rPr>
        <w:t>○知的障害</w:t>
      </w:r>
    </w:p>
    <w:p w:rsidR="0022575B" w:rsidRDefault="0022575B" w:rsidP="0022575B">
      <w:pPr>
        <w:ind w:left="241" w:hangingChars="100" w:hanging="241"/>
      </w:pPr>
      <w:r>
        <w:rPr>
          <w:rFonts w:hint="eastAsia"/>
        </w:rPr>
        <w:t>・</w:t>
      </w:r>
      <w:r w:rsidRPr="003F09C5">
        <w:rPr>
          <w:rFonts w:hint="eastAsia"/>
        </w:rPr>
        <w:t>感情のコントロールがうまくいかずイライラしたときに、一人になって落ち着ける場所を設ける。</w:t>
      </w:r>
    </w:p>
    <w:p w:rsidR="0022575B" w:rsidRDefault="0022575B" w:rsidP="0022575B">
      <w:pPr>
        <w:ind w:left="241" w:hangingChars="100" w:hanging="241"/>
      </w:pPr>
      <w:r>
        <w:rPr>
          <w:rFonts w:hint="eastAsia"/>
        </w:rPr>
        <w:t>○発達障害</w:t>
      </w:r>
    </w:p>
    <w:p w:rsidR="0022575B" w:rsidRDefault="0022575B" w:rsidP="0022575B">
      <w:pPr>
        <w:ind w:left="241" w:hangingChars="100" w:hanging="241"/>
      </w:pPr>
      <w:r w:rsidRPr="003F09C5">
        <w:rPr>
          <w:rFonts w:hint="eastAsia"/>
        </w:rPr>
        <w:t>・</w:t>
      </w:r>
      <w:r w:rsidR="00F25600" w:rsidRPr="00B24501">
        <w:rPr>
          <w:rFonts w:hint="eastAsia"/>
        </w:rPr>
        <w:t>思いを上手に伝えることができない場合があるので、意思を伝えられる絵カード等を用</w:t>
      </w:r>
      <w:r w:rsidR="00F25600">
        <w:rPr>
          <w:rFonts w:hint="eastAsia"/>
        </w:rPr>
        <w:t>いる</w:t>
      </w:r>
      <w:r w:rsidR="00F25600" w:rsidRPr="00B24501">
        <w:rPr>
          <w:rFonts w:hint="eastAsia"/>
        </w:rPr>
        <w:t>などコミュニケーションを支援するツールを活用する。</w:t>
      </w:r>
    </w:p>
    <w:p w:rsidR="0022575B" w:rsidRDefault="0022575B" w:rsidP="0022575B">
      <w:pPr>
        <w:ind w:left="241" w:hangingChars="100" w:hanging="241"/>
      </w:pPr>
      <w:r>
        <w:rPr>
          <w:rFonts w:hint="eastAsia"/>
        </w:rPr>
        <w:t>・部屋の出入りや靴の脱ぎ</w:t>
      </w:r>
      <w:r w:rsidR="007C55C0">
        <w:rPr>
          <w:rFonts w:hint="eastAsia"/>
        </w:rPr>
        <w:t>履き</w:t>
      </w:r>
      <w:r>
        <w:rPr>
          <w:rFonts w:hint="eastAsia"/>
        </w:rPr>
        <w:t>の際</w:t>
      </w:r>
      <w:r w:rsidR="00BF0985">
        <w:rPr>
          <w:rFonts w:hint="eastAsia"/>
        </w:rPr>
        <w:t>に</w:t>
      </w:r>
      <w:r>
        <w:rPr>
          <w:rFonts w:hint="eastAsia"/>
        </w:rPr>
        <w:t>保育士が介助する。</w:t>
      </w:r>
    </w:p>
    <w:p w:rsidR="000B554B" w:rsidRDefault="000B554B" w:rsidP="000B554B"/>
    <w:p w:rsidR="007B0C9A" w:rsidRDefault="007B0C9A" w:rsidP="000B554B">
      <w:r>
        <w:rPr>
          <w:rFonts w:hint="eastAsia"/>
        </w:rPr>
        <w:t>【消防分野】</w:t>
      </w:r>
    </w:p>
    <w:p w:rsidR="007B0C9A" w:rsidRDefault="007B0C9A" w:rsidP="000B554B">
      <w:r>
        <w:rPr>
          <w:rFonts w:hint="eastAsia"/>
        </w:rPr>
        <w:t>○</w:t>
      </w:r>
      <w:r w:rsidR="008919E5">
        <w:rPr>
          <w:rFonts w:hint="eastAsia"/>
        </w:rPr>
        <w:t>身体障害</w:t>
      </w:r>
    </w:p>
    <w:p w:rsidR="008919E5" w:rsidRDefault="008919E5" w:rsidP="000B554B">
      <w:r>
        <w:rPr>
          <w:rFonts w:hint="eastAsia"/>
        </w:rPr>
        <w:lastRenderedPageBreak/>
        <w:t>（肢体不自由）</w:t>
      </w:r>
    </w:p>
    <w:p w:rsidR="008919E5" w:rsidRDefault="008919E5" w:rsidP="008919E5">
      <w:pPr>
        <w:ind w:left="241" w:hangingChars="100" w:hanging="241"/>
      </w:pPr>
      <w:r w:rsidRPr="008919E5">
        <w:rPr>
          <w:rFonts w:hint="eastAsia"/>
        </w:rPr>
        <w:t>・講習開催時において、実技については可能な範囲で良いことを予め伝え、各種の手技を行う際に職員が補助をする。</w:t>
      </w:r>
    </w:p>
    <w:p w:rsidR="008919E5" w:rsidRDefault="008919E5" w:rsidP="008919E5">
      <w:r>
        <w:rPr>
          <w:rFonts w:hint="eastAsia"/>
        </w:rPr>
        <w:t>（視覚障害）</w:t>
      </w:r>
    </w:p>
    <w:p w:rsidR="008919E5" w:rsidRDefault="008919E5" w:rsidP="008919E5">
      <w:r>
        <w:rPr>
          <w:rFonts w:hint="eastAsia"/>
        </w:rPr>
        <w:t>・</w:t>
      </w:r>
      <w:r w:rsidRPr="008919E5">
        <w:rPr>
          <w:rFonts w:hint="eastAsia"/>
        </w:rPr>
        <w:t>視覚障害がある傷病者を救急車まで案内する際</w:t>
      </w:r>
      <w:r>
        <w:rPr>
          <w:rFonts w:hint="eastAsia"/>
        </w:rPr>
        <w:t>に</w:t>
      </w:r>
      <w:r w:rsidRPr="008919E5">
        <w:rPr>
          <w:rFonts w:hint="eastAsia"/>
        </w:rPr>
        <w:t>介添え</w:t>
      </w:r>
      <w:r>
        <w:rPr>
          <w:rFonts w:hint="eastAsia"/>
        </w:rPr>
        <w:t>をする</w:t>
      </w:r>
      <w:r w:rsidRPr="008919E5">
        <w:rPr>
          <w:rFonts w:hint="eastAsia"/>
        </w:rPr>
        <w:t>。</w:t>
      </w:r>
    </w:p>
    <w:p w:rsidR="000B554B" w:rsidRPr="008919E5" w:rsidRDefault="000B554B" w:rsidP="000B554B"/>
    <w:p w:rsidR="000B554B" w:rsidRPr="00E50C83" w:rsidRDefault="00BF0985" w:rsidP="000B554B">
      <w:pPr>
        <w:rPr>
          <w:rFonts w:ascii="ＭＳ ゴシック" w:eastAsia="ＭＳ ゴシック" w:hAnsi="ＭＳ ゴシック"/>
        </w:rPr>
      </w:pPr>
      <w:r w:rsidRPr="00E50C83">
        <w:rPr>
          <w:rFonts w:ascii="ＭＳ ゴシック" w:eastAsia="ＭＳ ゴシック" w:hAnsi="ＭＳ ゴシック" w:hint="eastAsia"/>
        </w:rPr>
        <w:t xml:space="preserve">２　</w:t>
      </w:r>
      <w:r w:rsidR="000B554B" w:rsidRPr="00E50C83">
        <w:rPr>
          <w:rFonts w:ascii="ＭＳ ゴシック" w:eastAsia="ＭＳ ゴシック" w:hAnsi="ＭＳ ゴシック" w:hint="eastAsia"/>
        </w:rPr>
        <w:t>合理的配慮に当たり得る意思疎通の配慮の具体例</w:t>
      </w:r>
    </w:p>
    <w:p w:rsidR="0022575B" w:rsidRDefault="0022575B" w:rsidP="0022575B">
      <w:r>
        <w:rPr>
          <w:rFonts w:hint="eastAsia"/>
        </w:rPr>
        <w:t>【公共施設】</w:t>
      </w:r>
    </w:p>
    <w:p w:rsidR="0022575B" w:rsidRDefault="0022575B" w:rsidP="0022575B">
      <w:r>
        <w:rPr>
          <w:rFonts w:hint="eastAsia"/>
        </w:rPr>
        <w:t>○身体障害</w:t>
      </w:r>
    </w:p>
    <w:p w:rsidR="0022575B" w:rsidRDefault="0022575B" w:rsidP="0022575B">
      <w:pPr>
        <w:ind w:left="241" w:hangingChars="100" w:hanging="241"/>
      </w:pPr>
      <w:r>
        <w:rPr>
          <w:rFonts w:hint="eastAsia"/>
        </w:rPr>
        <w:t>（視覚障害）</w:t>
      </w:r>
    </w:p>
    <w:p w:rsidR="0022575B" w:rsidRDefault="0022575B" w:rsidP="0022575B">
      <w:pPr>
        <w:ind w:left="241" w:hangingChars="100" w:hanging="241"/>
      </w:pPr>
      <w:r>
        <w:rPr>
          <w:rFonts w:hint="eastAsia"/>
        </w:rPr>
        <w:t>・資料の</w:t>
      </w:r>
      <w:r w:rsidRPr="00376157">
        <w:rPr>
          <w:rFonts w:hint="eastAsia"/>
        </w:rPr>
        <w:t>検索結果</w:t>
      </w:r>
      <w:r>
        <w:rPr>
          <w:rFonts w:hint="eastAsia"/>
        </w:rPr>
        <w:t>や施設の空き状況</w:t>
      </w:r>
      <w:r w:rsidRPr="00376157">
        <w:rPr>
          <w:rFonts w:hint="eastAsia"/>
        </w:rPr>
        <w:t>を読み上げ</w:t>
      </w:r>
      <w:r>
        <w:rPr>
          <w:rFonts w:hint="eastAsia"/>
        </w:rPr>
        <w:t>る</w:t>
      </w:r>
      <w:r w:rsidRPr="00376157">
        <w:rPr>
          <w:rFonts w:hint="eastAsia"/>
        </w:rPr>
        <w:t>。</w:t>
      </w:r>
    </w:p>
    <w:p w:rsidR="0022575B" w:rsidRDefault="00BC7586" w:rsidP="0022575B">
      <w:r>
        <w:rPr>
          <w:rFonts w:hint="eastAsia"/>
        </w:rPr>
        <w:t>・施設の避難経路などの案内を読み上げる。</w:t>
      </w:r>
    </w:p>
    <w:p w:rsidR="00BC7586" w:rsidRPr="00DD73EB" w:rsidRDefault="00BC7586" w:rsidP="0022575B"/>
    <w:p w:rsidR="009E107D" w:rsidRDefault="009E107D" w:rsidP="009E107D">
      <w:r>
        <w:rPr>
          <w:rFonts w:hint="eastAsia"/>
        </w:rPr>
        <w:t>【窓口</w:t>
      </w:r>
      <w:r w:rsidR="00973AF0">
        <w:rPr>
          <w:rFonts w:hint="eastAsia"/>
        </w:rPr>
        <w:t>対応</w:t>
      </w:r>
      <w:r>
        <w:rPr>
          <w:rFonts w:hint="eastAsia"/>
        </w:rPr>
        <w:t>】</w:t>
      </w:r>
    </w:p>
    <w:p w:rsidR="005124CA" w:rsidRDefault="005124CA" w:rsidP="005124CA">
      <w:r>
        <w:rPr>
          <w:rFonts w:hint="eastAsia"/>
        </w:rPr>
        <w:t>○各障害共通</w:t>
      </w:r>
    </w:p>
    <w:p w:rsidR="000B554B" w:rsidRDefault="005124CA" w:rsidP="000B554B">
      <w:r>
        <w:rPr>
          <w:rFonts w:hint="eastAsia"/>
        </w:rPr>
        <w:t>・</w:t>
      </w:r>
      <w:r w:rsidR="000B554B" w:rsidRPr="005665A1">
        <w:rPr>
          <w:rFonts w:hint="eastAsia"/>
        </w:rPr>
        <w:t>筆談、読み上げ、手話など</w:t>
      </w:r>
      <w:r w:rsidR="000B554B">
        <w:rPr>
          <w:rFonts w:hint="eastAsia"/>
        </w:rPr>
        <w:t>の</w:t>
      </w:r>
      <w:r w:rsidR="000B554B" w:rsidRPr="005665A1">
        <w:rPr>
          <w:rFonts w:hint="eastAsia"/>
        </w:rPr>
        <w:t>コミュニケーション</w:t>
      </w:r>
      <w:r w:rsidR="000B554B">
        <w:rPr>
          <w:rFonts w:hint="eastAsia"/>
        </w:rPr>
        <w:t>手段を用いる。</w:t>
      </w:r>
    </w:p>
    <w:p w:rsidR="000B554B" w:rsidRDefault="005124CA" w:rsidP="000B554B">
      <w:pPr>
        <w:ind w:left="241" w:hangingChars="100" w:hanging="241"/>
      </w:pPr>
      <w:r>
        <w:rPr>
          <w:rFonts w:hint="eastAsia"/>
        </w:rPr>
        <w:t>・</w:t>
      </w:r>
      <w:r w:rsidR="000B554B" w:rsidRPr="00091895">
        <w:rPr>
          <w:rFonts w:hint="eastAsia"/>
        </w:rPr>
        <w:t>意思疎通が不得意な障害者に対し、</w:t>
      </w:r>
      <w:r w:rsidR="000B554B">
        <w:rPr>
          <w:rFonts w:hint="eastAsia"/>
        </w:rPr>
        <w:t>絵カード等を活用して意思を確認する。</w:t>
      </w:r>
    </w:p>
    <w:p w:rsidR="000B554B" w:rsidRPr="00804B40" w:rsidRDefault="005124CA" w:rsidP="000B554B">
      <w:pPr>
        <w:ind w:left="241" w:hangingChars="100" w:hanging="241"/>
      </w:pPr>
      <w:r>
        <w:rPr>
          <w:rFonts w:hint="eastAsia"/>
        </w:rPr>
        <w:t>・</w:t>
      </w:r>
      <w:r w:rsidR="000B554B" w:rsidRPr="00804B40">
        <w:rPr>
          <w:rFonts w:hint="eastAsia"/>
        </w:rPr>
        <w:t>通常、口頭で行う</w:t>
      </w:r>
      <w:r w:rsidR="000B554B">
        <w:rPr>
          <w:rFonts w:hint="eastAsia"/>
        </w:rPr>
        <w:t>案内</w:t>
      </w:r>
      <w:r w:rsidR="000B554B" w:rsidRPr="00804B40">
        <w:rPr>
          <w:rFonts w:hint="eastAsia"/>
        </w:rPr>
        <w:t>を</w:t>
      </w:r>
      <w:r w:rsidR="000B554B">
        <w:rPr>
          <w:rFonts w:hint="eastAsia"/>
        </w:rPr>
        <w:t>、</w:t>
      </w:r>
      <w:r w:rsidR="000B554B" w:rsidRPr="00804B40">
        <w:rPr>
          <w:rFonts w:hint="eastAsia"/>
        </w:rPr>
        <w:t>紙</w:t>
      </w:r>
      <w:r w:rsidR="000B554B">
        <w:rPr>
          <w:rFonts w:hint="eastAsia"/>
        </w:rPr>
        <w:t>にメモをして渡したり、身振りで表現する。</w:t>
      </w:r>
    </w:p>
    <w:p w:rsidR="000B554B" w:rsidRDefault="005124CA" w:rsidP="000B554B">
      <w:pPr>
        <w:ind w:left="241" w:hangingChars="100" w:hanging="241"/>
      </w:pPr>
      <w:r>
        <w:rPr>
          <w:rFonts w:hint="eastAsia"/>
        </w:rPr>
        <w:t>・</w:t>
      </w:r>
      <w:r w:rsidR="000B554B">
        <w:rPr>
          <w:rFonts w:hint="eastAsia"/>
        </w:rPr>
        <w:t>書類記入の</w:t>
      </w:r>
      <w:r w:rsidR="000B554B" w:rsidRPr="00091895">
        <w:rPr>
          <w:rFonts w:hint="eastAsia"/>
        </w:rPr>
        <w:t>依頼</w:t>
      </w:r>
      <w:r w:rsidR="000B554B">
        <w:rPr>
          <w:rFonts w:hint="eastAsia"/>
        </w:rPr>
        <w:t>時</w:t>
      </w:r>
      <w:r w:rsidR="000B554B" w:rsidRPr="00091895">
        <w:rPr>
          <w:rFonts w:hint="eastAsia"/>
        </w:rPr>
        <w:t>に</w:t>
      </w:r>
      <w:r w:rsidR="000B554B">
        <w:rPr>
          <w:rFonts w:hint="eastAsia"/>
        </w:rPr>
        <w:t>、記入方法等を</w:t>
      </w:r>
      <w:r w:rsidR="000B554B" w:rsidRPr="00091895">
        <w:rPr>
          <w:rFonts w:hint="eastAsia"/>
        </w:rPr>
        <w:t>本人の目の前で</w:t>
      </w:r>
      <w:r w:rsidR="000B554B">
        <w:rPr>
          <w:rFonts w:hint="eastAsia"/>
        </w:rPr>
        <w:t>示したり、</w:t>
      </w:r>
      <w:r w:rsidR="000B554B" w:rsidRPr="00091895">
        <w:rPr>
          <w:rFonts w:hint="eastAsia"/>
        </w:rPr>
        <w:t>わかりやすい記述で伝達</w:t>
      </w:r>
      <w:r w:rsidR="000B554B">
        <w:rPr>
          <w:rFonts w:hint="eastAsia"/>
        </w:rPr>
        <w:t>したりする。</w:t>
      </w:r>
    </w:p>
    <w:p w:rsidR="00927373" w:rsidRDefault="00927373" w:rsidP="005124CA">
      <w:pPr>
        <w:ind w:left="241" w:hangingChars="100" w:hanging="241"/>
      </w:pPr>
      <w:r>
        <w:rPr>
          <w:rFonts w:hint="eastAsia"/>
        </w:rPr>
        <w:t>○身体障害</w:t>
      </w:r>
    </w:p>
    <w:p w:rsidR="005124CA" w:rsidRDefault="005124CA" w:rsidP="005124CA">
      <w:pPr>
        <w:ind w:left="241" w:hangingChars="100" w:hanging="241"/>
      </w:pPr>
      <w:r>
        <w:rPr>
          <w:rFonts w:hint="eastAsia"/>
        </w:rPr>
        <w:t>（視覚障害）</w:t>
      </w:r>
    </w:p>
    <w:p w:rsidR="005124CA" w:rsidRDefault="005124CA" w:rsidP="005124CA">
      <w:pPr>
        <w:ind w:left="241" w:hangingChars="100" w:hanging="241"/>
      </w:pPr>
      <w:r>
        <w:rPr>
          <w:rFonts w:hint="eastAsia"/>
        </w:rPr>
        <w:t>・話しかけ</w:t>
      </w:r>
      <w:r w:rsidRPr="002303C4">
        <w:rPr>
          <w:rFonts w:hint="eastAsia"/>
        </w:rPr>
        <w:t>た者が職員であることを明らかにする</w:t>
      </w:r>
      <w:r>
        <w:rPr>
          <w:rFonts w:hint="eastAsia"/>
        </w:rPr>
        <w:t>ため、</w:t>
      </w:r>
      <w:r w:rsidRPr="002303C4">
        <w:rPr>
          <w:rFonts w:hint="eastAsia"/>
        </w:rPr>
        <w:t>名乗ってから要件を伺う。</w:t>
      </w:r>
    </w:p>
    <w:p w:rsidR="005124CA" w:rsidRDefault="005124CA" w:rsidP="005124CA">
      <w:pPr>
        <w:ind w:left="241" w:hangingChars="100" w:hanging="241"/>
      </w:pPr>
      <w:r>
        <w:rPr>
          <w:rFonts w:hint="eastAsia"/>
        </w:rPr>
        <w:t>・視覚障害者が相談に来所した際には、障害物を避けるよう先導し、相談室等まで案内する。</w:t>
      </w:r>
    </w:p>
    <w:p w:rsidR="006C149D" w:rsidRDefault="006C149D" w:rsidP="006C149D">
      <w:pPr>
        <w:ind w:left="241" w:hangingChars="100" w:hanging="241"/>
      </w:pPr>
      <w:r>
        <w:rPr>
          <w:rFonts w:hint="eastAsia"/>
        </w:rPr>
        <w:t>・電子メールで質問や照会を受付けたり回答したりする</w:t>
      </w:r>
      <w:r>
        <w:t>。</w:t>
      </w:r>
    </w:p>
    <w:p w:rsidR="005124CA" w:rsidRDefault="005124CA" w:rsidP="005124CA">
      <w:pPr>
        <w:ind w:left="241" w:hangingChars="100" w:hanging="241"/>
      </w:pPr>
      <w:r>
        <w:rPr>
          <w:rFonts w:hint="eastAsia"/>
        </w:rPr>
        <w:t>（聴覚障害）</w:t>
      </w:r>
    </w:p>
    <w:p w:rsidR="005124CA" w:rsidRDefault="005124CA" w:rsidP="005124CA">
      <w:pPr>
        <w:ind w:left="241" w:hangingChars="100" w:hanging="241"/>
      </w:pPr>
      <w:r>
        <w:rPr>
          <w:rFonts w:hint="eastAsia"/>
        </w:rPr>
        <w:t>・</w:t>
      </w:r>
      <w:r w:rsidRPr="00C754C7">
        <w:rPr>
          <w:rFonts w:hint="eastAsia"/>
        </w:rPr>
        <w:t>配置</w:t>
      </w:r>
      <w:r>
        <w:rPr>
          <w:rFonts w:hint="eastAsia"/>
        </w:rPr>
        <w:t>されて</w:t>
      </w:r>
      <w:r w:rsidRPr="00C754C7">
        <w:rPr>
          <w:rFonts w:hint="eastAsia"/>
        </w:rPr>
        <w:t>いる手話通訳者を呼んで対応</w:t>
      </w:r>
      <w:r>
        <w:rPr>
          <w:rFonts w:hint="eastAsia"/>
        </w:rPr>
        <w:t>する</w:t>
      </w:r>
      <w:r w:rsidRPr="00C754C7">
        <w:rPr>
          <w:rFonts w:hint="eastAsia"/>
        </w:rPr>
        <w:t>。</w:t>
      </w:r>
    </w:p>
    <w:p w:rsidR="005124CA" w:rsidRDefault="005124CA" w:rsidP="005124CA">
      <w:pPr>
        <w:ind w:left="241" w:hangingChars="100" w:hanging="241"/>
      </w:pPr>
      <w:r>
        <w:rPr>
          <w:rFonts w:hint="eastAsia"/>
        </w:rPr>
        <w:t>・コミュニケーションボードなどを利用して</w:t>
      </w:r>
      <w:r w:rsidRPr="008E1D14">
        <w:rPr>
          <w:rFonts w:hint="eastAsia"/>
        </w:rPr>
        <w:t>筆談を行う。</w:t>
      </w:r>
    </w:p>
    <w:p w:rsidR="005124CA" w:rsidRDefault="005124CA" w:rsidP="005124CA">
      <w:pPr>
        <w:ind w:left="241" w:hangingChars="100" w:hanging="241"/>
      </w:pPr>
      <w:r w:rsidRPr="00334C1A">
        <w:rPr>
          <w:rFonts w:hint="eastAsia"/>
        </w:rPr>
        <w:t>・</w:t>
      </w:r>
      <w:r>
        <w:rPr>
          <w:rFonts w:hint="eastAsia"/>
        </w:rPr>
        <w:t>コミュニケーション</w:t>
      </w:r>
      <w:r w:rsidRPr="00334C1A">
        <w:rPr>
          <w:rFonts w:hint="eastAsia"/>
        </w:rPr>
        <w:t>ボードでは多くの情報を</w:t>
      </w:r>
      <w:r>
        <w:rPr>
          <w:rFonts w:hint="eastAsia"/>
        </w:rPr>
        <w:t>伝えられないため、パソコンの画面を見てもらい操作を指示してもらう。</w:t>
      </w:r>
    </w:p>
    <w:p w:rsidR="005124CA" w:rsidRDefault="005124CA" w:rsidP="005124CA">
      <w:pPr>
        <w:ind w:left="241" w:hangingChars="100" w:hanging="241"/>
      </w:pPr>
      <w:r>
        <w:rPr>
          <w:rFonts w:hint="eastAsia"/>
        </w:rPr>
        <w:t>・難聴者の場合、</w:t>
      </w:r>
      <w:r w:rsidRPr="00C83364">
        <w:rPr>
          <w:rFonts w:hint="eastAsia"/>
        </w:rPr>
        <w:t>大きめ</w:t>
      </w:r>
      <w:r>
        <w:rPr>
          <w:rFonts w:hint="eastAsia"/>
        </w:rPr>
        <w:t>の</w:t>
      </w:r>
      <w:r w:rsidRPr="00C83364">
        <w:rPr>
          <w:rFonts w:hint="eastAsia"/>
        </w:rPr>
        <w:t>声でゆっくりと話すように</w:t>
      </w:r>
      <w:r>
        <w:rPr>
          <w:rFonts w:hint="eastAsia"/>
        </w:rPr>
        <w:t>する</w:t>
      </w:r>
      <w:r w:rsidRPr="00C83364">
        <w:rPr>
          <w:rFonts w:hint="eastAsia"/>
        </w:rPr>
        <w:t>。</w:t>
      </w:r>
    </w:p>
    <w:p w:rsidR="005124CA" w:rsidRDefault="005124CA" w:rsidP="005124CA">
      <w:pPr>
        <w:ind w:left="241" w:hangingChars="100" w:hanging="241"/>
      </w:pPr>
      <w:r>
        <w:rPr>
          <w:rFonts w:hint="eastAsia"/>
        </w:rPr>
        <w:t>・</w:t>
      </w:r>
      <w:r w:rsidRPr="00C83364">
        <w:rPr>
          <w:rFonts w:hint="eastAsia"/>
        </w:rPr>
        <w:t>極度の難聴者については、内容を筆記して提示する。</w:t>
      </w:r>
    </w:p>
    <w:p w:rsidR="00927373" w:rsidRDefault="00927373" w:rsidP="00927373">
      <w:pPr>
        <w:ind w:left="241" w:hangingChars="100" w:hanging="241"/>
      </w:pPr>
      <w:r>
        <w:rPr>
          <w:rFonts w:hint="eastAsia"/>
        </w:rPr>
        <w:t>・ＦＡＸ</w:t>
      </w:r>
      <w:r w:rsidR="006C149D">
        <w:rPr>
          <w:rFonts w:hint="eastAsia"/>
        </w:rPr>
        <w:t>や電子メール</w:t>
      </w:r>
      <w:r>
        <w:rPr>
          <w:rFonts w:hint="eastAsia"/>
        </w:rPr>
        <w:t>で質問や照会を受付けたり回答したりする</w:t>
      </w:r>
      <w:r>
        <w:t>。</w:t>
      </w:r>
    </w:p>
    <w:p w:rsidR="005124CA" w:rsidRDefault="005124CA" w:rsidP="005124CA">
      <w:pPr>
        <w:ind w:left="241" w:hangingChars="100" w:hanging="241"/>
      </w:pPr>
      <w:r>
        <w:rPr>
          <w:rFonts w:hint="eastAsia"/>
        </w:rPr>
        <w:t>○知的障害</w:t>
      </w:r>
    </w:p>
    <w:p w:rsidR="005124CA" w:rsidRDefault="005124CA" w:rsidP="005124CA">
      <w:pPr>
        <w:ind w:left="241" w:hangingChars="100" w:hanging="241"/>
      </w:pPr>
      <w:r>
        <w:rPr>
          <w:rFonts w:hint="eastAsia"/>
        </w:rPr>
        <w:t>・</w:t>
      </w:r>
      <w:r w:rsidRPr="008E1D14">
        <w:rPr>
          <w:rFonts w:hint="eastAsia"/>
        </w:rPr>
        <w:t>書類</w:t>
      </w:r>
      <w:r>
        <w:rPr>
          <w:rFonts w:hint="eastAsia"/>
        </w:rPr>
        <w:t>に</w:t>
      </w:r>
      <w:r w:rsidRPr="008E1D14">
        <w:rPr>
          <w:rFonts w:hint="eastAsia"/>
        </w:rPr>
        <w:t>記入</w:t>
      </w:r>
      <w:r>
        <w:rPr>
          <w:rFonts w:hint="eastAsia"/>
        </w:rPr>
        <w:t>することが必要なとき</w:t>
      </w:r>
      <w:r w:rsidRPr="008E1D14">
        <w:rPr>
          <w:rFonts w:hint="eastAsia"/>
        </w:rPr>
        <w:t>に、記入例等を本人の目の前で示</w:t>
      </w:r>
      <w:r>
        <w:rPr>
          <w:rFonts w:hint="eastAsia"/>
        </w:rPr>
        <w:t>すとともに</w:t>
      </w:r>
      <w:r w:rsidRPr="008E1D14">
        <w:rPr>
          <w:rFonts w:hint="eastAsia"/>
        </w:rPr>
        <w:t>、ゆっくり</w:t>
      </w:r>
      <w:r>
        <w:rPr>
          <w:rFonts w:hint="eastAsia"/>
        </w:rPr>
        <w:t>と</w:t>
      </w:r>
      <w:r w:rsidRPr="008E1D14">
        <w:rPr>
          <w:rFonts w:hint="eastAsia"/>
        </w:rPr>
        <w:t>わかりやすく説明</w:t>
      </w:r>
      <w:r>
        <w:rPr>
          <w:rFonts w:hint="eastAsia"/>
        </w:rPr>
        <w:t>する。</w:t>
      </w:r>
    </w:p>
    <w:p w:rsidR="005124CA" w:rsidRDefault="005124CA" w:rsidP="005124CA">
      <w:pPr>
        <w:ind w:left="241" w:hangingChars="100" w:hanging="241"/>
      </w:pPr>
      <w:r>
        <w:rPr>
          <w:rFonts w:hint="eastAsia"/>
        </w:rPr>
        <w:t>・極力平易な表現を用いる</w:t>
      </w:r>
    </w:p>
    <w:p w:rsidR="005124CA" w:rsidRDefault="005124CA" w:rsidP="005124CA">
      <w:pPr>
        <w:ind w:left="241" w:hangingChars="100" w:hanging="241"/>
      </w:pPr>
      <w:r>
        <w:rPr>
          <w:rFonts w:hint="eastAsia"/>
        </w:rPr>
        <w:t>・</w:t>
      </w:r>
      <w:r w:rsidRPr="00C408E2">
        <w:rPr>
          <w:rFonts w:hint="eastAsia"/>
        </w:rPr>
        <w:t>重要な事柄を箇条書きにして示</w:t>
      </w:r>
      <w:r>
        <w:rPr>
          <w:rFonts w:hint="eastAsia"/>
        </w:rPr>
        <w:t>す</w:t>
      </w:r>
      <w:r w:rsidRPr="00C408E2">
        <w:rPr>
          <w:rFonts w:hint="eastAsia"/>
        </w:rPr>
        <w:t>。</w:t>
      </w:r>
    </w:p>
    <w:p w:rsidR="00E50C83" w:rsidRDefault="00E50C83" w:rsidP="00E50C83">
      <w:pPr>
        <w:ind w:left="241" w:hangingChars="100" w:hanging="241"/>
      </w:pPr>
      <w:r>
        <w:rPr>
          <w:rFonts w:hint="eastAsia"/>
        </w:rPr>
        <w:t>○発達障害</w:t>
      </w:r>
    </w:p>
    <w:p w:rsidR="00E50C83" w:rsidRPr="00E50C83" w:rsidRDefault="00E50C83" w:rsidP="00E50C83">
      <w:pPr>
        <w:ind w:left="241" w:hangingChars="100" w:hanging="241"/>
      </w:pPr>
      <w:r>
        <w:rPr>
          <w:rFonts w:hint="eastAsia"/>
        </w:rPr>
        <w:lastRenderedPageBreak/>
        <w:t>・比喩表現（たとえによる表現）等が苦手であるので、比喩（たとえ）や暗喩（例えるものと例えられるものをそれとなく示すこと）、二重否定表現など用いずに説明する。</w:t>
      </w:r>
    </w:p>
    <w:p w:rsidR="00774F4E" w:rsidRDefault="00774F4E" w:rsidP="00774F4E">
      <w:pPr>
        <w:ind w:left="241" w:hangingChars="100" w:hanging="241"/>
      </w:pPr>
      <w:r>
        <w:rPr>
          <w:rFonts w:hint="eastAsia"/>
        </w:rPr>
        <w:t>○高次脳機能障害</w:t>
      </w:r>
    </w:p>
    <w:p w:rsidR="00774F4E" w:rsidRPr="004D0672" w:rsidRDefault="00774F4E" w:rsidP="00774F4E">
      <w:pPr>
        <w:ind w:left="241" w:hangingChars="100" w:hanging="241"/>
      </w:pPr>
      <w:r>
        <w:rPr>
          <w:rFonts w:hint="eastAsia"/>
        </w:rPr>
        <w:t>・話の内容が記憶できない方に、ホワイトボードを利用して説明し、その内容を撮影して写真を渡す。</w:t>
      </w:r>
    </w:p>
    <w:p w:rsidR="00774F4E" w:rsidRDefault="00774F4E" w:rsidP="00774F4E">
      <w:pPr>
        <w:ind w:left="241" w:hangingChars="100" w:hanging="241"/>
      </w:pPr>
      <w:r>
        <w:rPr>
          <w:rFonts w:hint="eastAsia"/>
        </w:rPr>
        <w:t>・道に迷ってしまう方のために、写真や地図などを送る。</w:t>
      </w:r>
    </w:p>
    <w:p w:rsidR="005124CA" w:rsidRDefault="005124CA" w:rsidP="000B554B">
      <w:pPr>
        <w:ind w:left="241" w:hangingChars="100" w:hanging="241"/>
      </w:pPr>
    </w:p>
    <w:p w:rsidR="007B0C9A" w:rsidRDefault="007B0C9A" w:rsidP="007B0C9A">
      <w:r>
        <w:rPr>
          <w:rFonts w:hint="eastAsia"/>
        </w:rPr>
        <w:t>【イベント・講演会・講座等】</w:t>
      </w:r>
    </w:p>
    <w:p w:rsidR="007B0C9A" w:rsidRDefault="007B0C9A" w:rsidP="007B0C9A">
      <w:r>
        <w:rPr>
          <w:rFonts w:hint="eastAsia"/>
        </w:rPr>
        <w:t>○身体障害</w:t>
      </w:r>
    </w:p>
    <w:p w:rsidR="007B0C9A" w:rsidRDefault="007B0C9A" w:rsidP="007B0C9A">
      <w:r>
        <w:rPr>
          <w:rFonts w:hint="eastAsia"/>
        </w:rPr>
        <w:t>（聴覚障害）</w:t>
      </w:r>
    </w:p>
    <w:p w:rsidR="007B0C9A" w:rsidRDefault="007B0C9A" w:rsidP="007B0C9A">
      <w:pPr>
        <w:ind w:left="241" w:hangingChars="100" w:hanging="241"/>
      </w:pPr>
      <w:r w:rsidRPr="004D0672">
        <w:rPr>
          <w:rFonts w:hint="eastAsia"/>
        </w:rPr>
        <w:t>・筆談ができるよう紙と筆記用具を渡し</w:t>
      </w:r>
      <w:r>
        <w:rPr>
          <w:rFonts w:hint="eastAsia"/>
        </w:rPr>
        <w:t>、</w:t>
      </w:r>
      <w:r w:rsidRPr="004D0672">
        <w:rPr>
          <w:rFonts w:hint="eastAsia"/>
        </w:rPr>
        <w:t>質疑応答を行</w:t>
      </w:r>
      <w:r>
        <w:rPr>
          <w:rFonts w:hint="eastAsia"/>
        </w:rPr>
        <w:t>う</w:t>
      </w:r>
      <w:r w:rsidRPr="004D0672">
        <w:rPr>
          <w:rFonts w:hint="eastAsia"/>
        </w:rPr>
        <w:t>。</w:t>
      </w:r>
    </w:p>
    <w:p w:rsidR="007B0C9A" w:rsidRDefault="007B0C9A" w:rsidP="007B0C9A">
      <w:pPr>
        <w:ind w:left="241" w:hangingChars="100" w:hanging="241"/>
      </w:pPr>
      <w:r>
        <w:rPr>
          <w:rFonts w:hint="eastAsia"/>
        </w:rPr>
        <w:t>・手話通訳が不在のときは、読み原稿を印刷して渡す。</w:t>
      </w:r>
    </w:p>
    <w:p w:rsidR="007B0C9A" w:rsidRDefault="007B0C9A" w:rsidP="007B0C9A">
      <w:pPr>
        <w:ind w:left="241" w:hangingChars="100" w:hanging="241"/>
      </w:pPr>
      <w:r>
        <w:rPr>
          <w:rFonts w:hint="eastAsia"/>
        </w:rPr>
        <w:t>○精神障害</w:t>
      </w:r>
    </w:p>
    <w:p w:rsidR="007B0C9A" w:rsidRDefault="007B0C9A" w:rsidP="007B0C9A">
      <w:pPr>
        <w:ind w:left="241" w:hangingChars="100" w:hanging="241"/>
      </w:pPr>
      <w:r w:rsidRPr="001C10C5">
        <w:rPr>
          <w:rFonts w:hint="eastAsia"/>
        </w:rPr>
        <w:t>・講座等において、スケジュールが事前に分か</w:t>
      </w:r>
      <w:r>
        <w:rPr>
          <w:rFonts w:hint="eastAsia"/>
        </w:rPr>
        <w:t>ら</w:t>
      </w:r>
      <w:r w:rsidRPr="001C10C5">
        <w:rPr>
          <w:rFonts w:hint="eastAsia"/>
        </w:rPr>
        <w:t>ないと不安定になる方に対し、休憩時間も含めた１日のスケジュールを</w:t>
      </w:r>
      <w:r>
        <w:rPr>
          <w:rFonts w:hint="eastAsia"/>
        </w:rPr>
        <w:t>見えるようにする</w:t>
      </w:r>
      <w:r w:rsidRPr="001C10C5">
        <w:rPr>
          <w:rFonts w:hint="eastAsia"/>
        </w:rPr>
        <w:t>。</w:t>
      </w:r>
    </w:p>
    <w:p w:rsidR="007B0C9A" w:rsidRDefault="007B0C9A" w:rsidP="007B0C9A">
      <w:pPr>
        <w:ind w:left="241" w:hangingChars="100" w:hanging="241"/>
      </w:pPr>
      <w:r>
        <w:rPr>
          <w:rFonts w:hint="eastAsia"/>
        </w:rPr>
        <w:t>○発達障害</w:t>
      </w:r>
    </w:p>
    <w:p w:rsidR="007B0C9A" w:rsidRDefault="007B0C9A" w:rsidP="007B0C9A">
      <w:pPr>
        <w:ind w:left="241" w:hangingChars="100" w:hanging="241"/>
      </w:pPr>
      <w:r w:rsidRPr="001C10C5">
        <w:rPr>
          <w:rFonts w:hint="eastAsia"/>
        </w:rPr>
        <w:t>・講座等において、スケジュールが事前に分か</w:t>
      </w:r>
      <w:r>
        <w:rPr>
          <w:rFonts w:hint="eastAsia"/>
        </w:rPr>
        <w:t>ら</w:t>
      </w:r>
      <w:r w:rsidRPr="001C10C5">
        <w:rPr>
          <w:rFonts w:hint="eastAsia"/>
        </w:rPr>
        <w:t>ないと不安定になる方に対し、休憩時間も含めた１日のスケジュールを</w:t>
      </w:r>
      <w:r>
        <w:rPr>
          <w:rFonts w:hint="eastAsia"/>
        </w:rPr>
        <w:t>見えるようにする</w:t>
      </w:r>
      <w:r w:rsidRPr="001C10C5">
        <w:rPr>
          <w:rFonts w:hint="eastAsia"/>
        </w:rPr>
        <w:t>。</w:t>
      </w:r>
    </w:p>
    <w:p w:rsidR="007B0C9A" w:rsidRPr="00F26E12" w:rsidRDefault="007B0C9A" w:rsidP="000B554B">
      <w:pPr>
        <w:ind w:left="241" w:hangingChars="100" w:hanging="241"/>
      </w:pPr>
    </w:p>
    <w:p w:rsidR="00973AF0" w:rsidRDefault="00973AF0" w:rsidP="000B554B">
      <w:pPr>
        <w:ind w:left="241" w:hangingChars="100" w:hanging="241"/>
      </w:pPr>
      <w:r>
        <w:rPr>
          <w:rFonts w:hint="eastAsia"/>
        </w:rPr>
        <w:t>【保健・福祉</w:t>
      </w:r>
      <w:r w:rsidR="00C327C6">
        <w:rPr>
          <w:rFonts w:hint="eastAsia"/>
        </w:rPr>
        <w:t>分野</w:t>
      </w:r>
      <w:r>
        <w:rPr>
          <w:rFonts w:hint="eastAsia"/>
        </w:rPr>
        <w:t>】</w:t>
      </w:r>
    </w:p>
    <w:p w:rsidR="000B554B" w:rsidRDefault="000B554B" w:rsidP="000B554B">
      <w:r>
        <w:rPr>
          <w:rFonts w:hint="eastAsia"/>
        </w:rPr>
        <w:t>○</w:t>
      </w:r>
      <w:r w:rsidR="005002A2">
        <w:rPr>
          <w:rFonts w:hint="eastAsia"/>
        </w:rPr>
        <w:t>身体障害</w:t>
      </w:r>
    </w:p>
    <w:p w:rsidR="0046531F" w:rsidRDefault="0046531F" w:rsidP="0046531F">
      <w:pPr>
        <w:ind w:left="241" w:hangingChars="100" w:hanging="241"/>
      </w:pPr>
      <w:r>
        <w:rPr>
          <w:rFonts w:hint="eastAsia"/>
        </w:rPr>
        <w:t>（視覚障害）</w:t>
      </w:r>
    </w:p>
    <w:p w:rsidR="0046531F" w:rsidRDefault="0046531F" w:rsidP="0046531F">
      <w:pPr>
        <w:ind w:left="241" w:hangingChars="100" w:hanging="241"/>
      </w:pPr>
      <w:r w:rsidRPr="001C10C5">
        <w:rPr>
          <w:rFonts w:hint="eastAsia"/>
        </w:rPr>
        <w:t>・弱視の方に説明するパンフレットを拡大コピー</w:t>
      </w:r>
      <w:r>
        <w:rPr>
          <w:rFonts w:hint="eastAsia"/>
        </w:rPr>
        <w:t>する</w:t>
      </w:r>
      <w:r w:rsidRPr="001C10C5">
        <w:rPr>
          <w:rFonts w:hint="eastAsia"/>
        </w:rPr>
        <w:t>。</w:t>
      </w:r>
    </w:p>
    <w:p w:rsidR="005002A2" w:rsidRDefault="005002A2" w:rsidP="005002A2">
      <w:pPr>
        <w:ind w:left="241" w:hangingChars="100" w:hanging="241"/>
      </w:pPr>
      <w:r>
        <w:rPr>
          <w:rFonts w:hint="eastAsia"/>
        </w:rPr>
        <w:t>（聴覚障害）</w:t>
      </w:r>
    </w:p>
    <w:p w:rsidR="005002A2" w:rsidRDefault="005002A2" w:rsidP="005002A2">
      <w:pPr>
        <w:ind w:left="241" w:hangingChars="100" w:hanging="241"/>
      </w:pPr>
      <w:r>
        <w:rPr>
          <w:rFonts w:hint="eastAsia"/>
        </w:rPr>
        <w:t>・</w:t>
      </w:r>
      <w:r w:rsidRPr="00860848">
        <w:rPr>
          <w:rFonts w:hint="eastAsia"/>
        </w:rPr>
        <w:t>面談</w:t>
      </w:r>
      <w:r>
        <w:rPr>
          <w:rFonts w:hint="eastAsia"/>
        </w:rPr>
        <w:t>するときに</w:t>
      </w:r>
      <w:r w:rsidRPr="00860848">
        <w:rPr>
          <w:rFonts w:hint="eastAsia"/>
        </w:rPr>
        <w:t>マスクを外し</w:t>
      </w:r>
      <w:r>
        <w:rPr>
          <w:rFonts w:hint="eastAsia"/>
        </w:rPr>
        <w:t>、</w:t>
      </w:r>
      <w:r w:rsidRPr="00860848">
        <w:rPr>
          <w:rFonts w:hint="eastAsia"/>
        </w:rPr>
        <w:t>口を大きく動かしわかりやすく</w:t>
      </w:r>
      <w:r>
        <w:rPr>
          <w:rFonts w:hint="eastAsia"/>
        </w:rPr>
        <w:t>する</w:t>
      </w:r>
      <w:r w:rsidRPr="00860848">
        <w:rPr>
          <w:rFonts w:hint="eastAsia"/>
        </w:rPr>
        <w:t>。</w:t>
      </w:r>
    </w:p>
    <w:p w:rsidR="005002A2" w:rsidRDefault="0046531F" w:rsidP="000B554B">
      <w:r>
        <w:rPr>
          <w:rFonts w:hint="eastAsia"/>
        </w:rPr>
        <w:t>○知的障害</w:t>
      </w:r>
    </w:p>
    <w:p w:rsidR="0046531F" w:rsidRDefault="0046531F" w:rsidP="0046531F">
      <w:pPr>
        <w:ind w:left="241" w:hangingChars="100" w:hanging="241"/>
      </w:pPr>
      <w:r>
        <w:rPr>
          <w:rFonts w:hint="eastAsia"/>
        </w:rPr>
        <w:t>・</w:t>
      </w:r>
      <w:r w:rsidRPr="001C10C5">
        <w:rPr>
          <w:rFonts w:hint="eastAsia"/>
        </w:rPr>
        <w:t>本人の興味のある物を例にと</w:t>
      </w:r>
      <w:r>
        <w:rPr>
          <w:rFonts w:hint="eastAsia"/>
        </w:rPr>
        <w:t>り</w:t>
      </w:r>
      <w:r w:rsidRPr="001C10C5">
        <w:rPr>
          <w:rFonts w:hint="eastAsia"/>
        </w:rPr>
        <w:t>説明</w:t>
      </w:r>
      <w:r>
        <w:rPr>
          <w:rFonts w:hint="eastAsia"/>
        </w:rPr>
        <w:t>する</w:t>
      </w:r>
      <w:r w:rsidRPr="001C10C5">
        <w:rPr>
          <w:rFonts w:hint="eastAsia"/>
        </w:rPr>
        <w:t>。</w:t>
      </w:r>
    </w:p>
    <w:p w:rsidR="0046531F" w:rsidRDefault="0046531F" w:rsidP="0046531F">
      <w:pPr>
        <w:ind w:left="241" w:hangingChars="100" w:hanging="241"/>
      </w:pPr>
      <w:r>
        <w:rPr>
          <w:rFonts w:hint="eastAsia"/>
        </w:rPr>
        <w:t>・長文での質問を避ける。</w:t>
      </w:r>
    </w:p>
    <w:p w:rsidR="0046531F" w:rsidRDefault="0046531F" w:rsidP="0046531F">
      <w:pPr>
        <w:ind w:left="241" w:hangingChars="100" w:hanging="241"/>
      </w:pPr>
      <w:r>
        <w:rPr>
          <w:rFonts w:hint="eastAsia"/>
        </w:rPr>
        <w:t>・平易な言葉で言い換える。</w:t>
      </w:r>
    </w:p>
    <w:p w:rsidR="0046531F" w:rsidRDefault="0046531F" w:rsidP="0046531F">
      <w:pPr>
        <w:ind w:left="241" w:hangingChars="100" w:hanging="241"/>
      </w:pPr>
      <w:r>
        <w:rPr>
          <w:rFonts w:hint="eastAsia"/>
        </w:rPr>
        <w:t>・ホワイトボードを利用して説明する。</w:t>
      </w:r>
    </w:p>
    <w:p w:rsidR="0046531F" w:rsidRDefault="00774F4E" w:rsidP="000B554B">
      <w:r>
        <w:rPr>
          <w:rFonts w:hint="eastAsia"/>
        </w:rPr>
        <w:t>○精神障害</w:t>
      </w:r>
    </w:p>
    <w:p w:rsidR="00774F4E" w:rsidRDefault="00774F4E" w:rsidP="00774F4E">
      <w:pPr>
        <w:ind w:left="241" w:hangingChars="100" w:hanging="241"/>
      </w:pPr>
      <w:r>
        <w:rPr>
          <w:rFonts w:hint="eastAsia"/>
        </w:rPr>
        <w:t>・面接に使用する資料を作成するときに文字にふり仮名をふったり、平仮名にしたり、図やフローチャートにする。</w:t>
      </w:r>
    </w:p>
    <w:p w:rsidR="00774F4E" w:rsidRDefault="00774F4E" w:rsidP="00774F4E">
      <w:pPr>
        <w:ind w:left="241" w:hangingChars="100" w:hanging="241"/>
      </w:pPr>
      <w:r>
        <w:rPr>
          <w:rFonts w:hint="eastAsia"/>
        </w:rPr>
        <w:t>・相談者に合わせて、できるだけわかりやすい言葉、短い言葉を使って対応する。</w:t>
      </w:r>
    </w:p>
    <w:p w:rsidR="00774F4E" w:rsidRDefault="00774F4E" w:rsidP="00774F4E">
      <w:pPr>
        <w:ind w:left="241" w:hangingChars="100" w:hanging="241"/>
      </w:pPr>
      <w:r>
        <w:rPr>
          <w:rFonts w:hint="eastAsia"/>
        </w:rPr>
        <w:t>・相談者の言葉を否定せず、落ち着いて丁寧な対応を心掛ける。</w:t>
      </w:r>
    </w:p>
    <w:p w:rsidR="00774F4E" w:rsidRDefault="00774F4E" w:rsidP="000B554B">
      <w:r>
        <w:rPr>
          <w:rFonts w:hint="eastAsia"/>
        </w:rPr>
        <w:t>○発達障害</w:t>
      </w:r>
    </w:p>
    <w:p w:rsidR="00774F4E" w:rsidRDefault="00774F4E" w:rsidP="00774F4E">
      <w:pPr>
        <w:ind w:left="241" w:hangingChars="100" w:hanging="241"/>
      </w:pPr>
      <w:r>
        <w:rPr>
          <w:rFonts w:hint="eastAsia"/>
        </w:rPr>
        <w:t>・ホワイトボードを利用して説明する。</w:t>
      </w:r>
    </w:p>
    <w:p w:rsidR="00E50C83" w:rsidRDefault="00E50C83" w:rsidP="00E50C83">
      <w:pPr>
        <w:ind w:left="241" w:hangingChars="100" w:hanging="241"/>
      </w:pPr>
      <w:r>
        <w:rPr>
          <w:rFonts w:hint="eastAsia"/>
        </w:rPr>
        <w:t>・意思疎通が不得意である場合は、絵カード等を活用して意思の確認をする。また、口頭のみならずメモを渡し、伝達事項を確認する。</w:t>
      </w:r>
    </w:p>
    <w:p w:rsidR="0022575B" w:rsidRPr="00E50C83" w:rsidRDefault="0022575B" w:rsidP="00774F4E">
      <w:pPr>
        <w:ind w:left="241" w:hangingChars="100" w:hanging="241"/>
      </w:pPr>
    </w:p>
    <w:p w:rsidR="00774F4E" w:rsidRDefault="00C327C6" w:rsidP="000B554B">
      <w:r>
        <w:rPr>
          <w:rFonts w:hint="eastAsia"/>
        </w:rPr>
        <w:lastRenderedPageBreak/>
        <w:t>【保育分野】</w:t>
      </w:r>
    </w:p>
    <w:p w:rsidR="00C327C6" w:rsidRDefault="00C327C6" w:rsidP="00C327C6">
      <w:pPr>
        <w:ind w:left="241" w:hangingChars="100" w:hanging="241"/>
      </w:pPr>
      <w:r>
        <w:rPr>
          <w:rFonts w:hint="eastAsia"/>
        </w:rPr>
        <w:t>○各障害共通</w:t>
      </w:r>
    </w:p>
    <w:p w:rsidR="00C327C6" w:rsidRDefault="00C327C6" w:rsidP="00C327C6">
      <w:pPr>
        <w:ind w:left="241" w:hangingChars="100" w:hanging="241"/>
      </w:pPr>
      <w:r>
        <w:rPr>
          <w:rFonts w:hint="eastAsia"/>
        </w:rPr>
        <w:t>・言葉を伝える際には、わかりやいように保育士の口元を見せ、ゆっくり話す。</w:t>
      </w:r>
    </w:p>
    <w:p w:rsidR="0022575B" w:rsidRDefault="0022575B" w:rsidP="0022575B">
      <w:pPr>
        <w:ind w:left="241" w:hangingChars="100" w:hanging="241"/>
      </w:pPr>
      <w:r>
        <w:rPr>
          <w:rFonts w:hint="eastAsia"/>
        </w:rPr>
        <w:t>○発達障害</w:t>
      </w:r>
    </w:p>
    <w:p w:rsidR="00F25600" w:rsidRDefault="0022575B" w:rsidP="00E50C83">
      <w:pPr>
        <w:ind w:left="241" w:hangingChars="100" w:hanging="241"/>
      </w:pPr>
      <w:r w:rsidRPr="003F09C5">
        <w:rPr>
          <w:rFonts w:hint="eastAsia"/>
        </w:rPr>
        <w:t>・</w:t>
      </w:r>
      <w:r w:rsidR="00E50C83" w:rsidRPr="00B24501">
        <w:rPr>
          <w:rFonts w:hint="eastAsia"/>
        </w:rPr>
        <w:t>思いを上手に伝えることができない場合があるので、意思を伝えられる絵カード等を用</w:t>
      </w:r>
      <w:r w:rsidR="00F25600">
        <w:rPr>
          <w:rFonts w:hint="eastAsia"/>
        </w:rPr>
        <w:t>いる</w:t>
      </w:r>
      <w:r w:rsidR="00E50C83" w:rsidRPr="00B24501">
        <w:rPr>
          <w:rFonts w:hint="eastAsia"/>
        </w:rPr>
        <w:t>などコミュニケーションを支援するツールを活用する。</w:t>
      </w:r>
    </w:p>
    <w:p w:rsidR="003312E4" w:rsidRPr="003312E4" w:rsidRDefault="003312E4" w:rsidP="00E50C83">
      <w:pPr>
        <w:ind w:left="241" w:hangingChars="100" w:hanging="241"/>
      </w:pPr>
      <w:r>
        <w:rPr>
          <w:rFonts w:hint="eastAsia"/>
        </w:rPr>
        <w:t>・</w:t>
      </w:r>
      <w:r w:rsidRPr="003312E4">
        <w:rPr>
          <w:rFonts w:hint="eastAsia"/>
        </w:rPr>
        <w:t>本人が自信を持って活動できるよう、一目で</w:t>
      </w:r>
      <w:r>
        <w:rPr>
          <w:rFonts w:hint="eastAsia"/>
        </w:rPr>
        <w:t>何をするのか、この場所は何をする場所なのかが分かるようにする。</w:t>
      </w:r>
      <w:r w:rsidRPr="003312E4">
        <w:rPr>
          <w:rFonts w:hint="eastAsia"/>
        </w:rPr>
        <w:t>終わりを明確にする。</w:t>
      </w:r>
    </w:p>
    <w:p w:rsidR="00C327C6" w:rsidRDefault="00C327C6" w:rsidP="00E50C83">
      <w:pPr>
        <w:ind w:left="241" w:hangingChars="100" w:hanging="241"/>
      </w:pPr>
    </w:p>
    <w:p w:rsidR="007B0C9A" w:rsidRDefault="007B0C9A" w:rsidP="00C327C6">
      <w:r>
        <w:rPr>
          <w:rFonts w:hint="eastAsia"/>
        </w:rPr>
        <w:t>【消防分野】</w:t>
      </w:r>
    </w:p>
    <w:p w:rsidR="008919E5" w:rsidRDefault="007B0C9A" w:rsidP="00C327C6">
      <w:r>
        <w:rPr>
          <w:rFonts w:hint="eastAsia"/>
        </w:rPr>
        <w:t>○</w:t>
      </w:r>
      <w:r w:rsidR="008919E5">
        <w:rPr>
          <w:rFonts w:hint="eastAsia"/>
        </w:rPr>
        <w:t>身体障害</w:t>
      </w:r>
    </w:p>
    <w:p w:rsidR="008919E5" w:rsidRDefault="008919E5" w:rsidP="00C327C6">
      <w:r>
        <w:rPr>
          <w:rFonts w:hint="eastAsia"/>
        </w:rPr>
        <w:t>（聴覚障害）</w:t>
      </w:r>
    </w:p>
    <w:p w:rsidR="008919E5" w:rsidRDefault="008919E5" w:rsidP="008919E5">
      <w:pPr>
        <w:ind w:left="241" w:hangingChars="100" w:hanging="241"/>
      </w:pPr>
      <w:r>
        <w:rPr>
          <w:rFonts w:hint="eastAsia"/>
        </w:rPr>
        <w:t>・</w:t>
      </w:r>
      <w:r w:rsidRPr="008919E5">
        <w:rPr>
          <w:rFonts w:hint="eastAsia"/>
        </w:rPr>
        <w:t>救急</w:t>
      </w:r>
      <w:r>
        <w:rPr>
          <w:rFonts w:hint="eastAsia"/>
        </w:rPr>
        <w:t>活動</w:t>
      </w:r>
      <w:r w:rsidRPr="008919E5">
        <w:rPr>
          <w:rFonts w:hint="eastAsia"/>
        </w:rPr>
        <w:t>において、症状や訴えを把握するため、コミュニケーション支援ボード（イラスト・文字）を</w:t>
      </w:r>
      <w:r>
        <w:rPr>
          <w:rFonts w:hint="eastAsia"/>
        </w:rPr>
        <w:t>利用して意思の疎通を図る</w:t>
      </w:r>
      <w:r w:rsidRPr="008919E5">
        <w:rPr>
          <w:rFonts w:hint="eastAsia"/>
        </w:rPr>
        <w:t>。</w:t>
      </w:r>
    </w:p>
    <w:p w:rsidR="008919E5" w:rsidRDefault="008919E5" w:rsidP="008919E5">
      <w:pPr>
        <w:ind w:left="241" w:hangingChars="100" w:hanging="241"/>
      </w:pPr>
      <w:r>
        <w:rPr>
          <w:rFonts w:hint="eastAsia"/>
        </w:rPr>
        <w:t>・</w:t>
      </w:r>
      <w:r w:rsidRPr="008919E5">
        <w:rPr>
          <w:rFonts w:hint="eastAsia"/>
        </w:rPr>
        <w:t>救急活動に伴う感染防止資器材であるマスクを外し、口を大きく動かしゆっくり話す</w:t>
      </w:r>
      <w:r>
        <w:rPr>
          <w:rFonts w:hint="eastAsia"/>
        </w:rPr>
        <w:t>ことにより</w:t>
      </w:r>
      <w:r w:rsidRPr="008919E5">
        <w:rPr>
          <w:rFonts w:hint="eastAsia"/>
        </w:rPr>
        <w:t>意思疎通を図る。</w:t>
      </w:r>
    </w:p>
    <w:p w:rsidR="008919E5" w:rsidRPr="00F26E12" w:rsidRDefault="008919E5" w:rsidP="008919E5">
      <w:pPr>
        <w:ind w:left="241" w:hangingChars="100" w:hanging="241"/>
      </w:pPr>
      <w:r w:rsidRPr="008919E5">
        <w:rPr>
          <w:rFonts w:hint="eastAsia"/>
        </w:rPr>
        <w:t>・病院に受診の問い合わせをしたいがうまく伝えられないため、救急隊が状況を伝えている。</w:t>
      </w:r>
    </w:p>
    <w:p w:rsidR="000B554B" w:rsidRDefault="008919E5" w:rsidP="000B554B">
      <w:r>
        <w:rPr>
          <w:rFonts w:hint="eastAsia"/>
        </w:rPr>
        <w:t>○知的障害</w:t>
      </w:r>
    </w:p>
    <w:p w:rsidR="008919E5" w:rsidRDefault="008919E5" w:rsidP="000B554B">
      <w:r>
        <w:rPr>
          <w:rFonts w:hint="eastAsia"/>
        </w:rPr>
        <w:t>・</w:t>
      </w:r>
      <w:r w:rsidRPr="008919E5">
        <w:rPr>
          <w:rFonts w:hint="eastAsia"/>
        </w:rPr>
        <w:t>知的障害がある傷病者に対してわかりやすい言葉を選びコミュニケーションをと</w:t>
      </w:r>
      <w:r>
        <w:rPr>
          <w:rFonts w:hint="eastAsia"/>
        </w:rPr>
        <w:t>る</w:t>
      </w:r>
      <w:r w:rsidRPr="008919E5">
        <w:rPr>
          <w:rFonts w:hint="eastAsia"/>
        </w:rPr>
        <w:t>。</w:t>
      </w:r>
    </w:p>
    <w:p w:rsidR="008919E5" w:rsidRDefault="008919E5" w:rsidP="008919E5">
      <w:pPr>
        <w:ind w:left="241" w:hangingChars="100" w:hanging="241"/>
      </w:pPr>
      <w:r>
        <w:rPr>
          <w:rFonts w:hint="eastAsia"/>
        </w:rPr>
        <w:t>・</w:t>
      </w:r>
      <w:r w:rsidRPr="008919E5">
        <w:rPr>
          <w:rFonts w:hint="eastAsia"/>
        </w:rPr>
        <w:t>救急現場において、症状や訴えを把握するため、コミュニケーション支援ボード（イラスト・文字）を</w:t>
      </w:r>
      <w:r>
        <w:rPr>
          <w:rFonts w:hint="eastAsia"/>
        </w:rPr>
        <w:t>利用して意思の疎通を図る</w:t>
      </w:r>
      <w:r w:rsidRPr="008919E5">
        <w:rPr>
          <w:rFonts w:hint="eastAsia"/>
        </w:rPr>
        <w:t>。</w:t>
      </w:r>
    </w:p>
    <w:p w:rsidR="008919E5" w:rsidRPr="00F26E12" w:rsidRDefault="008919E5" w:rsidP="008919E5">
      <w:pPr>
        <w:ind w:left="241" w:hangingChars="100" w:hanging="241"/>
      </w:pPr>
      <w:r w:rsidRPr="008919E5">
        <w:rPr>
          <w:rFonts w:hint="eastAsia"/>
        </w:rPr>
        <w:t>・病院に受診の問い合わせをしたいがうまく伝えられないため、救急隊が状況を伝えている。</w:t>
      </w:r>
    </w:p>
    <w:p w:rsidR="008919E5" w:rsidRDefault="008919E5" w:rsidP="000B554B">
      <w:r>
        <w:rPr>
          <w:rFonts w:hint="eastAsia"/>
        </w:rPr>
        <w:t>○発達障害</w:t>
      </w:r>
    </w:p>
    <w:p w:rsidR="008919E5" w:rsidRDefault="008919E5" w:rsidP="008919E5">
      <w:pPr>
        <w:ind w:left="241" w:hangingChars="100" w:hanging="241"/>
      </w:pPr>
      <w:r>
        <w:rPr>
          <w:rFonts w:hint="eastAsia"/>
        </w:rPr>
        <w:t>・</w:t>
      </w:r>
      <w:r w:rsidRPr="008919E5">
        <w:rPr>
          <w:rFonts w:hint="eastAsia"/>
        </w:rPr>
        <w:t>救急現場において、症状や訴えを把握するため、コミュニケーション支援ボード（イラスト・文字）を</w:t>
      </w:r>
      <w:r>
        <w:rPr>
          <w:rFonts w:hint="eastAsia"/>
        </w:rPr>
        <w:t>利用して意思の疎通を図る</w:t>
      </w:r>
      <w:r w:rsidRPr="008919E5">
        <w:rPr>
          <w:rFonts w:hint="eastAsia"/>
        </w:rPr>
        <w:t>。</w:t>
      </w:r>
    </w:p>
    <w:p w:rsidR="00E50C83" w:rsidRPr="00E50C83" w:rsidRDefault="00E50C83" w:rsidP="00F25600">
      <w:pPr>
        <w:ind w:left="241" w:hangingChars="100" w:hanging="241"/>
      </w:pPr>
      <w:r>
        <w:rPr>
          <w:rFonts w:hint="eastAsia"/>
        </w:rPr>
        <w:t>・急に体に触られると驚く場合もあるので必ず「これから触ります」と声掛けをしたうえで触れるようにする。</w:t>
      </w:r>
    </w:p>
    <w:p w:rsidR="008919E5" w:rsidRDefault="008919E5" w:rsidP="000B554B"/>
    <w:p w:rsidR="000B554B" w:rsidRPr="00E50C83" w:rsidRDefault="00BF0985" w:rsidP="000B554B">
      <w:pPr>
        <w:rPr>
          <w:rFonts w:ascii="ＭＳ ゴシック" w:eastAsia="ＭＳ ゴシック" w:hAnsi="ＭＳ ゴシック"/>
        </w:rPr>
      </w:pPr>
      <w:r w:rsidRPr="00E50C83">
        <w:rPr>
          <w:rFonts w:ascii="ＭＳ ゴシック" w:eastAsia="ＭＳ ゴシック" w:hAnsi="ＭＳ ゴシック" w:hint="eastAsia"/>
        </w:rPr>
        <w:t xml:space="preserve">３　</w:t>
      </w:r>
      <w:r w:rsidR="000B554B" w:rsidRPr="00E50C83">
        <w:rPr>
          <w:rFonts w:ascii="ＭＳ ゴシック" w:eastAsia="ＭＳ ゴシック" w:hAnsi="ＭＳ ゴシック" w:hint="eastAsia"/>
        </w:rPr>
        <w:t>ルール・慣行の柔軟な変更の具体例</w:t>
      </w:r>
    </w:p>
    <w:p w:rsidR="0022575B" w:rsidRDefault="0022575B" w:rsidP="0022575B">
      <w:r>
        <w:rPr>
          <w:rFonts w:hint="eastAsia"/>
        </w:rPr>
        <w:t>【公共施設】</w:t>
      </w:r>
    </w:p>
    <w:p w:rsidR="0022575B" w:rsidRDefault="0022575B" w:rsidP="0022575B">
      <w:pPr>
        <w:ind w:left="241" w:hangingChars="100" w:hanging="241"/>
      </w:pPr>
      <w:r>
        <w:rPr>
          <w:rFonts w:hint="eastAsia"/>
        </w:rPr>
        <w:t>○身体障害</w:t>
      </w:r>
    </w:p>
    <w:p w:rsidR="0022575B" w:rsidRDefault="0022575B" w:rsidP="0022575B">
      <w:pPr>
        <w:ind w:left="241" w:hangingChars="100" w:hanging="241"/>
      </w:pPr>
      <w:r>
        <w:rPr>
          <w:rFonts w:hint="eastAsia"/>
        </w:rPr>
        <w:t>・市の施設の</w:t>
      </w:r>
      <w:r w:rsidRPr="004C4942">
        <w:rPr>
          <w:rFonts w:hint="eastAsia"/>
        </w:rPr>
        <w:t>敷地内の駐車場等において、障害者の</w:t>
      </w:r>
      <w:r>
        <w:rPr>
          <w:rFonts w:hint="eastAsia"/>
        </w:rPr>
        <w:t>来庁</w:t>
      </w:r>
      <w:r w:rsidRPr="004C4942">
        <w:rPr>
          <w:rFonts w:hint="eastAsia"/>
        </w:rPr>
        <w:t>が多数見込まれる場合、通常</w:t>
      </w:r>
      <w:r>
        <w:rPr>
          <w:rFonts w:hint="eastAsia"/>
        </w:rPr>
        <w:t>、</w:t>
      </w:r>
      <w:r w:rsidRPr="004C4942">
        <w:rPr>
          <w:rFonts w:hint="eastAsia"/>
        </w:rPr>
        <w:t>障害者専用とされていない区画を障害者専用の区画に変更する</w:t>
      </w:r>
      <w:r>
        <w:rPr>
          <w:rFonts w:hint="eastAsia"/>
        </w:rPr>
        <w:t>。</w:t>
      </w:r>
    </w:p>
    <w:p w:rsidR="0022575B" w:rsidRDefault="0022575B" w:rsidP="0022575B">
      <w:pPr>
        <w:ind w:left="241" w:hangingChars="100" w:hanging="241"/>
      </w:pPr>
      <w:r w:rsidRPr="00E06C3B">
        <w:rPr>
          <w:rFonts w:hint="eastAsia"/>
        </w:rPr>
        <w:t>・一般の方とは別</w:t>
      </w:r>
      <w:r>
        <w:rPr>
          <w:rFonts w:hint="eastAsia"/>
        </w:rPr>
        <w:t>に車椅子</w:t>
      </w:r>
      <w:r w:rsidRPr="00E06C3B">
        <w:rPr>
          <w:rFonts w:hint="eastAsia"/>
        </w:rPr>
        <w:t>利用者のための動線を設け</w:t>
      </w:r>
      <w:r>
        <w:rPr>
          <w:rFonts w:hint="eastAsia"/>
        </w:rPr>
        <w:t>、必要に応じて</w:t>
      </w:r>
      <w:r w:rsidRPr="00E06C3B">
        <w:rPr>
          <w:rFonts w:hint="eastAsia"/>
        </w:rPr>
        <w:t>職員が付き添う。</w:t>
      </w:r>
    </w:p>
    <w:p w:rsidR="0022575B" w:rsidRDefault="0022575B" w:rsidP="0022575B">
      <w:pPr>
        <w:ind w:left="241" w:hangingChars="100" w:hanging="241"/>
      </w:pPr>
      <w:r>
        <w:rPr>
          <w:rFonts w:hint="eastAsia"/>
        </w:rPr>
        <w:t>・</w:t>
      </w:r>
      <w:r w:rsidRPr="00E06C3B">
        <w:rPr>
          <w:rFonts w:hint="eastAsia"/>
        </w:rPr>
        <w:t>スポーツ教室</w:t>
      </w:r>
      <w:r>
        <w:rPr>
          <w:rFonts w:hint="eastAsia"/>
        </w:rPr>
        <w:t>等</w:t>
      </w:r>
      <w:r w:rsidRPr="00E06C3B">
        <w:rPr>
          <w:rFonts w:hint="eastAsia"/>
        </w:rPr>
        <w:t>において、</w:t>
      </w:r>
      <w:r>
        <w:rPr>
          <w:rFonts w:hint="eastAsia"/>
        </w:rPr>
        <w:t>講師と相談し、参加可能な</w:t>
      </w:r>
      <w:r w:rsidRPr="00E06C3B">
        <w:rPr>
          <w:rFonts w:hint="eastAsia"/>
        </w:rPr>
        <w:t>部分を体験してもら</w:t>
      </w:r>
      <w:r>
        <w:rPr>
          <w:rFonts w:hint="eastAsia"/>
        </w:rPr>
        <w:t>う</w:t>
      </w:r>
      <w:r w:rsidRPr="00E06C3B">
        <w:rPr>
          <w:rFonts w:hint="eastAsia"/>
        </w:rPr>
        <w:t>。</w:t>
      </w:r>
    </w:p>
    <w:p w:rsidR="0022575B" w:rsidRDefault="0022575B" w:rsidP="0022575B">
      <w:pPr>
        <w:ind w:left="241" w:hangingChars="100" w:hanging="241"/>
      </w:pPr>
      <w:r>
        <w:rPr>
          <w:rFonts w:hint="eastAsia"/>
        </w:rPr>
        <w:t>・電動車椅子利用者の電池切れに対し、館内の電源から充電することを許可する。</w:t>
      </w:r>
    </w:p>
    <w:p w:rsidR="0022575B" w:rsidRDefault="0022575B" w:rsidP="0022575B">
      <w:pPr>
        <w:ind w:left="241" w:hangingChars="100" w:hanging="241"/>
      </w:pPr>
      <w:r>
        <w:rPr>
          <w:rFonts w:hint="eastAsia"/>
        </w:rPr>
        <w:t>（内部障害）</w:t>
      </w:r>
    </w:p>
    <w:p w:rsidR="0022575B" w:rsidRPr="00376157" w:rsidRDefault="0022575B" w:rsidP="0022575B">
      <w:pPr>
        <w:ind w:left="241" w:hangingChars="100" w:hanging="241"/>
      </w:pPr>
      <w:r>
        <w:rPr>
          <w:rFonts w:hint="eastAsia"/>
        </w:rPr>
        <w:t>・出入り口に無断持ち出しを防止するための磁気・タグ装置があるため、ペースメーカー</w:t>
      </w:r>
      <w:r>
        <w:rPr>
          <w:rFonts w:hint="eastAsia"/>
        </w:rPr>
        <w:lastRenderedPageBreak/>
        <w:t>を装着している利用者には、関係者専用出入口から入退館をしてもらう。</w:t>
      </w:r>
    </w:p>
    <w:p w:rsidR="0022575B" w:rsidRDefault="0022575B" w:rsidP="000B554B"/>
    <w:p w:rsidR="009E107D" w:rsidRDefault="00973AF0" w:rsidP="000B554B">
      <w:r>
        <w:rPr>
          <w:rFonts w:hint="eastAsia"/>
        </w:rPr>
        <w:t>【窓口対応】</w:t>
      </w:r>
    </w:p>
    <w:p w:rsidR="005124CA" w:rsidRDefault="005124CA" w:rsidP="000B554B">
      <w:r>
        <w:rPr>
          <w:rFonts w:hint="eastAsia"/>
        </w:rPr>
        <w:t>○各障害共通</w:t>
      </w:r>
    </w:p>
    <w:p w:rsidR="000B554B" w:rsidRDefault="005124CA" w:rsidP="000B554B">
      <w:pPr>
        <w:ind w:left="241" w:hangingChars="100" w:hanging="241"/>
      </w:pPr>
      <w:r>
        <w:rPr>
          <w:rFonts w:hint="eastAsia"/>
        </w:rPr>
        <w:t>・</w:t>
      </w:r>
      <w:r w:rsidR="000B554B">
        <w:rPr>
          <w:rFonts w:hint="eastAsia"/>
        </w:rPr>
        <w:t>順番を待つことが苦手な障害者に対し、周囲の者の理解を得た上で、手続き順を入れ替える。</w:t>
      </w:r>
    </w:p>
    <w:p w:rsidR="000B554B" w:rsidRDefault="005124CA" w:rsidP="000B554B">
      <w:pPr>
        <w:ind w:left="241" w:hangingChars="100" w:hanging="241"/>
      </w:pPr>
      <w:r>
        <w:rPr>
          <w:rFonts w:hint="eastAsia"/>
        </w:rPr>
        <w:t>・</w:t>
      </w:r>
      <w:r w:rsidR="000B554B">
        <w:rPr>
          <w:rFonts w:hint="eastAsia"/>
        </w:rPr>
        <w:t>立って列に並んで順番を待っている場合に、周囲の者の理解を得た上で、当該障害者の順番が来るまで別室や席を用意する。</w:t>
      </w:r>
    </w:p>
    <w:p w:rsidR="0022575B" w:rsidRDefault="0022575B" w:rsidP="000B554B">
      <w:pPr>
        <w:ind w:left="241" w:hangingChars="100" w:hanging="241"/>
      </w:pPr>
    </w:p>
    <w:p w:rsidR="008919E5" w:rsidRDefault="008919E5" w:rsidP="008919E5">
      <w:r>
        <w:rPr>
          <w:rFonts w:hint="eastAsia"/>
        </w:rPr>
        <w:t>【イベント・講演会・講座等】</w:t>
      </w:r>
    </w:p>
    <w:p w:rsidR="008919E5" w:rsidRDefault="008919E5" w:rsidP="008919E5">
      <w:r>
        <w:rPr>
          <w:rFonts w:hint="eastAsia"/>
        </w:rPr>
        <w:t>○各障害共通</w:t>
      </w:r>
    </w:p>
    <w:p w:rsidR="008919E5" w:rsidRDefault="008919E5" w:rsidP="008919E5">
      <w:pPr>
        <w:ind w:left="241" w:hangingChars="100" w:hanging="241"/>
      </w:pPr>
      <w:r>
        <w:rPr>
          <w:rFonts w:hint="eastAsia"/>
        </w:rPr>
        <w:t>・順番を待つことが苦手な障害者に対し、周囲の者の理解を得た上で、手続き順を入れ替える。</w:t>
      </w:r>
    </w:p>
    <w:p w:rsidR="008919E5" w:rsidRDefault="008919E5" w:rsidP="008919E5">
      <w:pPr>
        <w:ind w:left="241" w:hangingChars="100" w:hanging="241"/>
      </w:pPr>
      <w:r>
        <w:rPr>
          <w:rFonts w:hint="eastAsia"/>
        </w:rPr>
        <w:t>・立って列に並んで順番を待っている場合に、周囲の者の理解を得た上で、当該障害者の順番が来るまで別室や席を用意する。</w:t>
      </w:r>
    </w:p>
    <w:p w:rsidR="008919E5" w:rsidRDefault="008919E5" w:rsidP="008919E5">
      <w:pPr>
        <w:ind w:left="241" w:hangingChars="100" w:hanging="241"/>
      </w:pPr>
      <w:r>
        <w:rPr>
          <w:rFonts w:hint="eastAsia"/>
        </w:rPr>
        <w:t>○身体障害</w:t>
      </w:r>
    </w:p>
    <w:p w:rsidR="008919E5" w:rsidRDefault="008919E5" w:rsidP="008919E5">
      <w:pPr>
        <w:ind w:left="241" w:hangingChars="100" w:hanging="241"/>
      </w:pPr>
      <w:r>
        <w:rPr>
          <w:rFonts w:hint="eastAsia"/>
        </w:rPr>
        <w:t>（視覚障害）</w:t>
      </w:r>
    </w:p>
    <w:p w:rsidR="008919E5" w:rsidRDefault="008919E5" w:rsidP="008919E5">
      <w:pPr>
        <w:ind w:left="241" w:hangingChars="100" w:hanging="241"/>
      </w:pPr>
      <w:r>
        <w:rPr>
          <w:rFonts w:hint="eastAsia"/>
        </w:rPr>
        <w:t>・弱視等の場合、スクリーンなどが見やすい場所に案内する。</w:t>
      </w:r>
    </w:p>
    <w:p w:rsidR="00C65141" w:rsidRPr="00986390" w:rsidRDefault="00C65141" w:rsidP="008919E5">
      <w:pPr>
        <w:ind w:left="241" w:hangingChars="100" w:hanging="241"/>
        <w:rPr>
          <w:color w:val="FF0000"/>
          <w:u w:val="single"/>
        </w:rPr>
      </w:pPr>
      <w:r w:rsidRPr="00986390">
        <w:rPr>
          <w:rFonts w:hint="eastAsia"/>
          <w:color w:val="FF0000"/>
          <w:u w:val="single"/>
        </w:rPr>
        <w:t>・視覚障害のある者からトイレの個室を案内するよう求めがあった場合に、求めに応じてトイレの個室を案内する。その際、同性の職員がいる場合は、障害者本人の希望に応じて同性の職員が案内する。</w:t>
      </w:r>
    </w:p>
    <w:p w:rsidR="008919E5" w:rsidRDefault="008919E5" w:rsidP="008919E5">
      <w:pPr>
        <w:ind w:left="241" w:hangingChars="100" w:hanging="241"/>
      </w:pPr>
      <w:r>
        <w:rPr>
          <w:rFonts w:hint="eastAsia"/>
        </w:rPr>
        <w:t>（聴覚障害）</w:t>
      </w:r>
    </w:p>
    <w:p w:rsidR="008919E5" w:rsidRDefault="008919E5" w:rsidP="008919E5">
      <w:r>
        <w:rPr>
          <w:rFonts w:hint="eastAsia"/>
        </w:rPr>
        <w:t>・</w:t>
      </w:r>
      <w:r w:rsidRPr="001C10C5">
        <w:rPr>
          <w:rFonts w:hint="eastAsia"/>
        </w:rPr>
        <w:t>要約筆記のスクリーンや手話通訳が見やすい場所</w:t>
      </w:r>
      <w:r>
        <w:rPr>
          <w:rFonts w:hint="eastAsia"/>
        </w:rPr>
        <w:t>に</w:t>
      </w:r>
      <w:r w:rsidRPr="001C10C5">
        <w:rPr>
          <w:rFonts w:hint="eastAsia"/>
        </w:rPr>
        <w:t>案内</w:t>
      </w:r>
      <w:r>
        <w:rPr>
          <w:rFonts w:hint="eastAsia"/>
        </w:rPr>
        <w:t>する</w:t>
      </w:r>
      <w:r w:rsidRPr="001C10C5">
        <w:rPr>
          <w:rFonts w:hint="eastAsia"/>
        </w:rPr>
        <w:t>。</w:t>
      </w:r>
    </w:p>
    <w:p w:rsidR="009528E5" w:rsidRPr="00986390" w:rsidRDefault="009528E5" w:rsidP="008919E5">
      <w:pPr>
        <w:rPr>
          <w:color w:val="FF0000"/>
          <w:u w:val="single"/>
        </w:rPr>
      </w:pPr>
      <w:r w:rsidRPr="00986390">
        <w:rPr>
          <w:rFonts w:hint="eastAsia"/>
          <w:color w:val="FF0000"/>
          <w:u w:val="single"/>
        </w:rPr>
        <w:t>○知的障害</w:t>
      </w:r>
    </w:p>
    <w:p w:rsidR="009528E5" w:rsidRPr="00986390" w:rsidRDefault="009528E5" w:rsidP="00C65141">
      <w:pPr>
        <w:ind w:left="282" w:hangingChars="117" w:hanging="282"/>
        <w:rPr>
          <w:color w:val="FF0000"/>
          <w:u w:val="single"/>
        </w:rPr>
      </w:pPr>
      <w:r w:rsidRPr="00986390">
        <w:rPr>
          <w:rFonts w:hint="eastAsia"/>
          <w:color w:val="FF0000"/>
          <w:u w:val="single"/>
        </w:rPr>
        <w:t>・イベント会場において知的障害のある子供が発声やこだわりのある行動をしてしまう場合に、保護者から子供の特性やコミュニケーションの方法等について聞き取った上で、</w:t>
      </w:r>
      <w:r w:rsidR="00C65141" w:rsidRPr="00986390">
        <w:rPr>
          <w:rFonts w:hint="eastAsia"/>
          <w:color w:val="FF0000"/>
          <w:u w:val="single"/>
        </w:rPr>
        <w:t>落ち着きのない様子の時は個室等に誘導する。</w:t>
      </w:r>
    </w:p>
    <w:p w:rsidR="008919E5" w:rsidRDefault="008919E5" w:rsidP="000B554B">
      <w:pPr>
        <w:ind w:left="241" w:hangingChars="100" w:hanging="241"/>
      </w:pPr>
    </w:p>
    <w:p w:rsidR="005124CA" w:rsidRPr="004C4942" w:rsidRDefault="005124CA" w:rsidP="005124CA">
      <w:pPr>
        <w:ind w:left="241" w:hangingChars="100" w:hanging="241"/>
      </w:pPr>
      <w:r>
        <w:rPr>
          <w:rFonts w:hint="eastAsia"/>
        </w:rPr>
        <w:t>【保健・福祉</w:t>
      </w:r>
      <w:r w:rsidR="00C327C6">
        <w:rPr>
          <w:rFonts w:hint="eastAsia"/>
        </w:rPr>
        <w:t>分野</w:t>
      </w:r>
      <w:r>
        <w:rPr>
          <w:rFonts w:hint="eastAsia"/>
        </w:rPr>
        <w:t>】</w:t>
      </w:r>
    </w:p>
    <w:p w:rsidR="005124CA" w:rsidRDefault="005124CA" w:rsidP="005124CA">
      <w:pPr>
        <w:ind w:left="241" w:hangingChars="100" w:hanging="241"/>
      </w:pPr>
      <w:r>
        <w:rPr>
          <w:rFonts w:hint="eastAsia"/>
        </w:rPr>
        <w:t>○</w:t>
      </w:r>
      <w:r w:rsidR="005002A2">
        <w:rPr>
          <w:rFonts w:hint="eastAsia"/>
        </w:rPr>
        <w:t>身体障害</w:t>
      </w:r>
    </w:p>
    <w:p w:rsidR="005002A2" w:rsidRDefault="005002A2" w:rsidP="005002A2">
      <w:pPr>
        <w:ind w:left="241" w:hangingChars="100" w:hanging="241"/>
      </w:pPr>
      <w:r>
        <w:rPr>
          <w:rFonts w:hint="eastAsia"/>
        </w:rPr>
        <w:t>（視覚障害）</w:t>
      </w:r>
    </w:p>
    <w:p w:rsidR="005002A2" w:rsidRDefault="005002A2" w:rsidP="005002A2">
      <w:pPr>
        <w:ind w:left="241" w:hangingChars="100" w:hanging="241"/>
      </w:pPr>
      <w:r w:rsidRPr="00860848">
        <w:rPr>
          <w:rFonts w:hint="eastAsia"/>
        </w:rPr>
        <w:t>・</w:t>
      </w:r>
      <w:r w:rsidR="00BF0985">
        <w:rPr>
          <w:rFonts w:hint="eastAsia"/>
        </w:rPr>
        <w:t>重要な文書</w:t>
      </w:r>
      <w:r w:rsidRPr="00860848">
        <w:rPr>
          <w:rFonts w:hint="eastAsia"/>
        </w:rPr>
        <w:t>の内容が見え</w:t>
      </w:r>
      <w:r w:rsidR="00BF0985">
        <w:rPr>
          <w:rFonts w:hint="eastAsia"/>
        </w:rPr>
        <w:t>ず読めない</w:t>
      </w:r>
      <w:r>
        <w:rPr>
          <w:rFonts w:hint="eastAsia"/>
        </w:rPr>
        <w:t>場合</w:t>
      </w:r>
      <w:r w:rsidRPr="00860848">
        <w:rPr>
          <w:rFonts w:hint="eastAsia"/>
        </w:rPr>
        <w:t>、家庭訪問し内容を確認</w:t>
      </w:r>
      <w:r>
        <w:rPr>
          <w:rFonts w:hint="eastAsia"/>
        </w:rPr>
        <w:t>する</w:t>
      </w:r>
      <w:r w:rsidRPr="00860848">
        <w:rPr>
          <w:rFonts w:hint="eastAsia"/>
        </w:rPr>
        <w:t>。</w:t>
      </w:r>
    </w:p>
    <w:p w:rsidR="005002A2" w:rsidRDefault="005002A2" w:rsidP="005124CA">
      <w:pPr>
        <w:ind w:left="241" w:hangingChars="100" w:hanging="241"/>
      </w:pPr>
      <w:r>
        <w:rPr>
          <w:rFonts w:hint="eastAsia"/>
        </w:rPr>
        <w:t>（聴覚障害）</w:t>
      </w:r>
    </w:p>
    <w:p w:rsidR="005002A2" w:rsidRDefault="005002A2" w:rsidP="005002A2">
      <w:pPr>
        <w:ind w:left="241" w:hangingChars="100" w:hanging="241"/>
      </w:pPr>
      <w:r>
        <w:rPr>
          <w:rFonts w:hint="eastAsia"/>
        </w:rPr>
        <w:t>・</w:t>
      </w:r>
      <w:r w:rsidR="009F203D">
        <w:rPr>
          <w:rFonts w:hint="eastAsia"/>
        </w:rPr>
        <w:t>難聴の方と</w:t>
      </w:r>
      <w:r w:rsidRPr="001C10C5">
        <w:rPr>
          <w:rFonts w:hint="eastAsia"/>
        </w:rPr>
        <w:t>面談</w:t>
      </w:r>
      <w:r>
        <w:rPr>
          <w:rFonts w:hint="eastAsia"/>
        </w:rPr>
        <w:t>する</w:t>
      </w:r>
      <w:r w:rsidR="009F203D">
        <w:rPr>
          <w:rFonts w:hint="eastAsia"/>
        </w:rPr>
        <w:t>場合</w:t>
      </w:r>
      <w:r w:rsidRPr="001C10C5">
        <w:rPr>
          <w:rFonts w:hint="eastAsia"/>
        </w:rPr>
        <w:t>、声の響く部屋から聞き取りやすい部屋へ変更</w:t>
      </w:r>
      <w:r>
        <w:rPr>
          <w:rFonts w:hint="eastAsia"/>
        </w:rPr>
        <w:t>する</w:t>
      </w:r>
      <w:r w:rsidRPr="001C10C5">
        <w:rPr>
          <w:rFonts w:hint="eastAsia"/>
        </w:rPr>
        <w:t>。</w:t>
      </w:r>
    </w:p>
    <w:p w:rsidR="0046531F" w:rsidRDefault="0046531F" w:rsidP="0046531F">
      <w:pPr>
        <w:ind w:left="241" w:hangingChars="100" w:hanging="241"/>
      </w:pPr>
      <w:r>
        <w:rPr>
          <w:rFonts w:hint="eastAsia"/>
        </w:rPr>
        <w:t>（内部障害）</w:t>
      </w:r>
    </w:p>
    <w:p w:rsidR="0046531F" w:rsidRDefault="0046531F" w:rsidP="0046531F">
      <w:pPr>
        <w:ind w:left="241" w:hangingChars="100" w:hanging="241"/>
      </w:pPr>
      <w:r>
        <w:rPr>
          <w:rFonts w:hint="eastAsia"/>
        </w:rPr>
        <w:t>・プライバシーに配慮し</w:t>
      </w:r>
      <w:r w:rsidRPr="004046FC">
        <w:rPr>
          <w:rFonts w:hint="eastAsia"/>
        </w:rPr>
        <w:t>窓口ではなく、別室の個室に案内し対応を</w:t>
      </w:r>
      <w:r>
        <w:rPr>
          <w:rFonts w:hint="eastAsia"/>
        </w:rPr>
        <w:t>する</w:t>
      </w:r>
      <w:r w:rsidRPr="004046FC">
        <w:rPr>
          <w:rFonts w:hint="eastAsia"/>
        </w:rPr>
        <w:t>。</w:t>
      </w:r>
    </w:p>
    <w:p w:rsidR="005124CA" w:rsidRDefault="005124CA" w:rsidP="005124CA">
      <w:pPr>
        <w:ind w:left="241" w:hangingChars="100" w:hanging="241"/>
      </w:pPr>
      <w:r>
        <w:rPr>
          <w:rFonts w:hint="eastAsia"/>
        </w:rPr>
        <w:t>○</w:t>
      </w:r>
      <w:r w:rsidR="00774F4E">
        <w:rPr>
          <w:rFonts w:hint="eastAsia"/>
        </w:rPr>
        <w:t>精神障害</w:t>
      </w:r>
    </w:p>
    <w:p w:rsidR="00774F4E" w:rsidRDefault="00774F4E" w:rsidP="00774F4E">
      <w:pPr>
        <w:ind w:left="241" w:hangingChars="100" w:hanging="241"/>
      </w:pPr>
      <w:r>
        <w:rPr>
          <w:rFonts w:hint="eastAsia"/>
        </w:rPr>
        <w:t>・</w:t>
      </w:r>
      <w:r w:rsidRPr="001C10C5">
        <w:rPr>
          <w:rFonts w:hint="eastAsia"/>
        </w:rPr>
        <w:t>一時的に休憩をとり、落ち着いた状態で面談を再開</w:t>
      </w:r>
      <w:r>
        <w:rPr>
          <w:rFonts w:hint="eastAsia"/>
        </w:rPr>
        <w:t>する</w:t>
      </w:r>
      <w:r w:rsidRPr="001C10C5">
        <w:rPr>
          <w:rFonts w:hint="eastAsia"/>
        </w:rPr>
        <w:t>。</w:t>
      </w:r>
    </w:p>
    <w:p w:rsidR="00774F4E" w:rsidRDefault="00774F4E" w:rsidP="00774F4E">
      <w:pPr>
        <w:ind w:left="241" w:hangingChars="100" w:hanging="241"/>
      </w:pPr>
      <w:r w:rsidRPr="001C10C5">
        <w:rPr>
          <w:rFonts w:hint="eastAsia"/>
        </w:rPr>
        <w:t>・</w:t>
      </w:r>
      <w:r>
        <w:rPr>
          <w:rFonts w:hint="eastAsia"/>
        </w:rPr>
        <w:t>待合室の</w:t>
      </w:r>
      <w:r w:rsidRPr="001C10C5">
        <w:rPr>
          <w:rFonts w:hint="eastAsia"/>
        </w:rPr>
        <w:t>混雑</w:t>
      </w:r>
      <w:r>
        <w:rPr>
          <w:rFonts w:hint="eastAsia"/>
        </w:rPr>
        <w:t>などが苦手な</w:t>
      </w:r>
      <w:r w:rsidRPr="001C10C5">
        <w:rPr>
          <w:rFonts w:hint="eastAsia"/>
        </w:rPr>
        <w:t>方に対し、早めに面接室に案内し落ち着けるよう配慮</w:t>
      </w:r>
      <w:r>
        <w:rPr>
          <w:rFonts w:hint="eastAsia"/>
        </w:rPr>
        <w:t>する</w:t>
      </w:r>
      <w:r w:rsidRPr="001C10C5">
        <w:rPr>
          <w:rFonts w:hint="eastAsia"/>
        </w:rPr>
        <w:t>。</w:t>
      </w:r>
    </w:p>
    <w:p w:rsidR="00774F4E" w:rsidRDefault="00774F4E" w:rsidP="00774F4E">
      <w:pPr>
        <w:ind w:left="241" w:hangingChars="100" w:hanging="241"/>
      </w:pPr>
      <w:r>
        <w:rPr>
          <w:rFonts w:hint="eastAsia"/>
        </w:rPr>
        <w:t>・</w:t>
      </w:r>
      <w:r w:rsidRPr="00CB3DCE">
        <w:rPr>
          <w:rFonts w:hint="eastAsia"/>
        </w:rPr>
        <w:t>他の人に障害の有無、内容等を知られたくない場合、希望に応じて相談室（個室）で手</w:t>
      </w:r>
      <w:r w:rsidRPr="00CB3DCE">
        <w:rPr>
          <w:rFonts w:hint="eastAsia"/>
        </w:rPr>
        <w:lastRenderedPageBreak/>
        <w:t>帳交付・各種申請受付をする。</w:t>
      </w:r>
    </w:p>
    <w:p w:rsidR="00774F4E" w:rsidRDefault="00774F4E" w:rsidP="00774F4E">
      <w:pPr>
        <w:ind w:left="241" w:hangingChars="100" w:hanging="241"/>
      </w:pPr>
      <w:r>
        <w:rPr>
          <w:rFonts w:hint="eastAsia"/>
        </w:rPr>
        <w:t>・相談者が安心できるよう、担当者を固定して対応する。</w:t>
      </w:r>
    </w:p>
    <w:p w:rsidR="00774F4E" w:rsidRDefault="00774F4E" w:rsidP="00774F4E">
      <w:pPr>
        <w:ind w:left="241" w:hangingChars="100" w:hanging="241"/>
      </w:pPr>
      <w:r>
        <w:rPr>
          <w:rFonts w:hint="eastAsia"/>
        </w:rPr>
        <w:t>○発達障害</w:t>
      </w:r>
    </w:p>
    <w:p w:rsidR="00774F4E" w:rsidRPr="00E50C83" w:rsidRDefault="00F25600" w:rsidP="00774F4E">
      <w:pPr>
        <w:ind w:left="241" w:hangingChars="100" w:hanging="241"/>
      </w:pPr>
      <w:r>
        <w:rPr>
          <w:rFonts w:hint="eastAsia"/>
        </w:rPr>
        <w:t>・</w:t>
      </w:r>
      <w:r w:rsidR="00E50C83">
        <w:rPr>
          <w:rFonts w:hint="eastAsia"/>
        </w:rPr>
        <w:t>道に迷ってしまう方のために、会場から最寄り駅までの分かりやすい地図（写真や目印となる建物のイラスト等が入った）を用意する。</w:t>
      </w:r>
    </w:p>
    <w:p w:rsidR="00774F4E" w:rsidRDefault="00774F4E" w:rsidP="00774F4E">
      <w:pPr>
        <w:ind w:left="241" w:hangingChars="100" w:hanging="241"/>
      </w:pPr>
      <w:r>
        <w:rPr>
          <w:rFonts w:hint="eastAsia"/>
        </w:rPr>
        <w:t>○高次脳機能障害</w:t>
      </w:r>
    </w:p>
    <w:p w:rsidR="00774F4E" w:rsidRDefault="00774F4E" w:rsidP="00774F4E">
      <w:pPr>
        <w:ind w:left="241" w:hangingChars="100" w:hanging="241"/>
      </w:pPr>
      <w:r>
        <w:rPr>
          <w:rFonts w:hint="eastAsia"/>
        </w:rPr>
        <w:t>・道に迷ってしまう方のために、写真や地図などを送</w:t>
      </w:r>
      <w:r w:rsidR="00CD5875">
        <w:rPr>
          <w:rFonts w:hint="eastAsia"/>
        </w:rPr>
        <w:t>付す</w:t>
      </w:r>
      <w:r>
        <w:rPr>
          <w:rFonts w:hint="eastAsia"/>
        </w:rPr>
        <w:t>る。</w:t>
      </w:r>
    </w:p>
    <w:p w:rsidR="00774F4E" w:rsidRDefault="00774F4E" w:rsidP="005124CA">
      <w:pPr>
        <w:ind w:left="241" w:hangingChars="100" w:hanging="241"/>
      </w:pPr>
    </w:p>
    <w:p w:rsidR="00C327C6" w:rsidRDefault="00C327C6" w:rsidP="00C327C6">
      <w:r>
        <w:rPr>
          <w:rFonts w:hint="eastAsia"/>
        </w:rPr>
        <w:t>【保育分野】</w:t>
      </w:r>
    </w:p>
    <w:p w:rsidR="00C327C6" w:rsidRDefault="00C327C6" w:rsidP="00C327C6">
      <w:pPr>
        <w:ind w:left="241" w:hangingChars="100" w:hanging="241"/>
      </w:pPr>
      <w:r>
        <w:rPr>
          <w:rFonts w:hint="eastAsia"/>
        </w:rPr>
        <w:t>○各障害共通</w:t>
      </w:r>
    </w:p>
    <w:p w:rsidR="00C327C6" w:rsidRDefault="00C327C6" w:rsidP="00C327C6">
      <w:pPr>
        <w:ind w:left="241" w:hangingChars="100" w:hanging="241"/>
      </w:pPr>
      <w:r>
        <w:rPr>
          <w:rFonts w:hint="eastAsia"/>
        </w:rPr>
        <w:t>・生活面・運動面では保育士が傍につき必要に応じて援助し、散歩時は手をつなぎ歩く。</w:t>
      </w:r>
    </w:p>
    <w:p w:rsidR="0022575B" w:rsidRDefault="0022575B" w:rsidP="0022575B">
      <w:pPr>
        <w:ind w:left="241" w:hangingChars="100" w:hanging="241"/>
      </w:pPr>
      <w:r>
        <w:rPr>
          <w:rFonts w:hint="eastAsia"/>
        </w:rPr>
        <w:t>○身体障害</w:t>
      </w:r>
    </w:p>
    <w:p w:rsidR="0022575B" w:rsidRDefault="0022575B" w:rsidP="0022575B">
      <w:pPr>
        <w:ind w:left="241" w:hangingChars="100" w:hanging="241"/>
      </w:pPr>
      <w:r>
        <w:rPr>
          <w:rFonts w:hint="eastAsia"/>
        </w:rPr>
        <w:t>・子供の年齢ではなく発達段階に</w:t>
      </w:r>
      <w:r w:rsidR="00BF0985">
        <w:rPr>
          <w:rFonts w:hint="eastAsia"/>
        </w:rPr>
        <w:t>応じた</w:t>
      </w:r>
      <w:r>
        <w:rPr>
          <w:rFonts w:hint="eastAsia"/>
        </w:rPr>
        <w:t>体制で保育する。</w:t>
      </w:r>
    </w:p>
    <w:p w:rsidR="0022575B" w:rsidRDefault="0022575B" w:rsidP="0022575B">
      <w:pPr>
        <w:ind w:left="241" w:hangingChars="100" w:hanging="241"/>
      </w:pPr>
      <w:r w:rsidRPr="00491A3B">
        <w:rPr>
          <w:rFonts w:hint="eastAsia"/>
        </w:rPr>
        <w:t>・半身に麻痺があり、</w:t>
      </w:r>
      <w:r w:rsidR="009F203D">
        <w:rPr>
          <w:rFonts w:hint="eastAsia"/>
        </w:rPr>
        <w:t>片足</w:t>
      </w:r>
      <w:r w:rsidRPr="00491A3B">
        <w:rPr>
          <w:rFonts w:hint="eastAsia"/>
        </w:rPr>
        <w:t>に装具をつけている</w:t>
      </w:r>
      <w:r w:rsidR="009F203D">
        <w:rPr>
          <w:rFonts w:hint="eastAsia"/>
        </w:rPr>
        <w:t>場合など</w:t>
      </w:r>
      <w:r w:rsidRPr="00491A3B">
        <w:rPr>
          <w:rFonts w:hint="eastAsia"/>
        </w:rPr>
        <w:t>、</w:t>
      </w:r>
      <w:r>
        <w:rPr>
          <w:rFonts w:hint="eastAsia"/>
        </w:rPr>
        <w:t>身体のバランスを崩して転ぶことがあるため、保育士が傍らにつく。</w:t>
      </w:r>
    </w:p>
    <w:p w:rsidR="008919E5" w:rsidRDefault="008919E5"/>
    <w:p w:rsidR="00C65141" w:rsidRPr="00986390" w:rsidRDefault="00C65141">
      <w:pPr>
        <w:rPr>
          <w:color w:val="FF0000"/>
          <w:u w:val="single"/>
        </w:rPr>
      </w:pPr>
      <w:r w:rsidRPr="00986390">
        <w:rPr>
          <w:rFonts w:hint="eastAsia"/>
          <w:color w:val="FF0000"/>
          <w:u w:val="single"/>
        </w:rPr>
        <w:t>４．合理的配慮の提供義務違反に該当すると考えられる例</w:t>
      </w:r>
    </w:p>
    <w:p w:rsidR="00C65141" w:rsidRPr="00986390" w:rsidRDefault="00C65141">
      <w:pPr>
        <w:rPr>
          <w:color w:val="FF0000"/>
          <w:u w:val="single"/>
        </w:rPr>
      </w:pPr>
      <w:r w:rsidRPr="00986390">
        <w:rPr>
          <w:rFonts w:hint="eastAsia"/>
          <w:color w:val="FF0000"/>
          <w:u w:val="single"/>
        </w:rPr>
        <w:t>【イベント・講演会・講座等】</w:t>
      </w:r>
    </w:p>
    <w:p w:rsidR="00C65141" w:rsidRPr="00986390" w:rsidRDefault="00C65141">
      <w:pPr>
        <w:rPr>
          <w:color w:val="FF0000"/>
          <w:u w:val="single"/>
        </w:rPr>
      </w:pPr>
      <w:r w:rsidRPr="00986390">
        <w:rPr>
          <w:rFonts w:hint="eastAsia"/>
          <w:color w:val="FF0000"/>
          <w:u w:val="single"/>
        </w:rPr>
        <w:t>○身体障害</w:t>
      </w:r>
    </w:p>
    <w:p w:rsidR="00C65141" w:rsidRPr="00986390" w:rsidRDefault="00C65141" w:rsidP="00C66119">
      <w:pPr>
        <w:ind w:left="282" w:hangingChars="117" w:hanging="282"/>
        <w:rPr>
          <w:color w:val="FF0000"/>
          <w:u w:val="single"/>
        </w:rPr>
      </w:pPr>
      <w:r w:rsidRPr="00986390">
        <w:rPr>
          <w:rFonts w:hint="eastAsia"/>
          <w:color w:val="FF0000"/>
          <w:u w:val="single"/>
        </w:rPr>
        <w:t>・イベント会場内の移動に際して支援を求める申出があった場合に、「何かあったら困る」という抽象的な理由で具体的な支援の可能性を検討せず、支援を断ること。</w:t>
      </w:r>
    </w:p>
    <w:p w:rsidR="00C66119" w:rsidRPr="00986390" w:rsidRDefault="00C66119" w:rsidP="00C66119">
      <w:pPr>
        <w:ind w:left="282" w:hangingChars="117" w:hanging="282"/>
        <w:rPr>
          <w:color w:val="FF0000"/>
          <w:u w:val="single"/>
        </w:rPr>
      </w:pPr>
      <w:r w:rsidRPr="00986390">
        <w:rPr>
          <w:rFonts w:hint="eastAsia"/>
          <w:color w:val="FF0000"/>
          <w:u w:val="single"/>
        </w:rPr>
        <w:t>・介助を必要とする障害者から、講座の受講に当たり介助者の同席を求める申出があった場合に、当該講座が受講者である障害者本人のみの参加をルールとしていることを理由として、受講者である障害者本人の個別事情や講座実施状況等を確認することなく、一律に介助者の同席を断ること。</w:t>
      </w:r>
    </w:p>
    <w:p w:rsidR="00C65141" w:rsidRPr="00986390" w:rsidRDefault="00C65141" w:rsidP="00C66119">
      <w:pPr>
        <w:ind w:left="282" w:hangingChars="117" w:hanging="282"/>
        <w:rPr>
          <w:color w:val="FF0000"/>
          <w:u w:val="single"/>
        </w:rPr>
      </w:pPr>
      <w:r w:rsidRPr="00986390">
        <w:rPr>
          <w:rFonts w:hint="eastAsia"/>
          <w:color w:val="FF0000"/>
          <w:u w:val="single"/>
        </w:rPr>
        <w:t>(視覚障害)</w:t>
      </w:r>
    </w:p>
    <w:p w:rsidR="00C65141" w:rsidRPr="00986390" w:rsidRDefault="00C65141" w:rsidP="00C66119">
      <w:pPr>
        <w:ind w:left="282" w:hangingChars="117" w:hanging="282"/>
        <w:rPr>
          <w:color w:val="FF0000"/>
          <w:u w:val="single"/>
        </w:rPr>
      </w:pPr>
      <w:r w:rsidRPr="00986390">
        <w:rPr>
          <w:rFonts w:hint="eastAsia"/>
          <w:color w:val="FF0000"/>
          <w:u w:val="single"/>
        </w:rPr>
        <w:t>・試験を受ける際に筆記が困難なためデジタル機器の仕様を求める申出があった場合に、デジタル機器の持込みを認めた前例がないことを理由に、必要な調整を行うことなく一律に対応を断ること。</w:t>
      </w:r>
    </w:p>
    <w:p w:rsidR="00C66119" w:rsidRPr="00986390" w:rsidRDefault="00C66119" w:rsidP="00C66119">
      <w:pPr>
        <w:ind w:left="282" w:hangingChars="117" w:hanging="282"/>
        <w:rPr>
          <w:color w:val="FF0000"/>
          <w:u w:val="single"/>
        </w:rPr>
      </w:pPr>
      <w:r w:rsidRPr="00986390">
        <w:rPr>
          <w:rFonts w:hint="eastAsia"/>
          <w:color w:val="FF0000"/>
          <w:u w:val="single"/>
        </w:rPr>
        <w:t>・自由席で開催を予定しているセミナーにおいて、弱視の障害者からスクリーンや板書等がよく見える席でのセミナー受講を希望する申出があった場合に、事前の座席確保などの対応を検討せずに「特別扱いはできない」という理由で対応を断ること。</w:t>
      </w:r>
    </w:p>
    <w:p w:rsidR="00C65141" w:rsidRPr="00986390" w:rsidRDefault="00C65141" w:rsidP="00C66119">
      <w:pPr>
        <w:ind w:left="282" w:hangingChars="117" w:hanging="282"/>
        <w:rPr>
          <w:color w:val="FF0000"/>
          <w:u w:val="single"/>
        </w:rPr>
      </w:pPr>
      <w:r w:rsidRPr="00986390">
        <w:rPr>
          <w:rFonts w:hint="eastAsia"/>
          <w:color w:val="FF0000"/>
          <w:u w:val="single"/>
        </w:rPr>
        <w:t>(聴覚障害)</w:t>
      </w:r>
    </w:p>
    <w:p w:rsidR="00C65141" w:rsidRPr="00986390" w:rsidRDefault="00C65141" w:rsidP="00C66119">
      <w:pPr>
        <w:ind w:left="282" w:hangingChars="117" w:hanging="282"/>
        <w:rPr>
          <w:color w:val="FF0000"/>
          <w:u w:val="single"/>
        </w:rPr>
      </w:pPr>
      <w:r w:rsidRPr="00986390">
        <w:rPr>
          <w:rFonts w:hint="eastAsia"/>
          <w:color w:val="FF0000"/>
          <w:u w:val="single"/>
        </w:rPr>
        <w:t>・電話利用が困難な障害者から電話以外の手段により各種手続が行えるよう対応を求められた場合に、マニュアル上、当該手続は</w:t>
      </w:r>
      <w:r w:rsidR="00C66119" w:rsidRPr="00986390">
        <w:rPr>
          <w:rFonts w:hint="eastAsia"/>
          <w:color w:val="FF0000"/>
          <w:u w:val="single"/>
        </w:rPr>
        <w:t>利用者本人による電話のみで手続可能とすることとされていることを理由として、メールや電話リレーサービスを介した電話等の代替措置を検討せずに対応を断ること。</w:t>
      </w:r>
    </w:p>
    <w:p w:rsidR="00C65141" w:rsidRPr="00986390" w:rsidRDefault="00C65141">
      <w:pPr>
        <w:rPr>
          <w:color w:val="FF0000"/>
          <w:u w:val="single"/>
        </w:rPr>
      </w:pPr>
    </w:p>
    <w:p w:rsidR="00C66119" w:rsidRPr="00986390" w:rsidRDefault="00C66119">
      <w:pPr>
        <w:rPr>
          <w:color w:val="FF0000"/>
          <w:u w:val="single"/>
        </w:rPr>
      </w:pPr>
      <w:r w:rsidRPr="00986390">
        <w:rPr>
          <w:rFonts w:hint="eastAsia"/>
          <w:color w:val="FF0000"/>
          <w:u w:val="single"/>
        </w:rPr>
        <w:t>５．合理的配慮の提供義務に反しないと考えられる例</w:t>
      </w:r>
    </w:p>
    <w:p w:rsidR="00C66119" w:rsidRPr="00986390" w:rsidRDefault="00C66119" w:rsidP="00DC208F">
      <w:pPr>
        <w:ind w:left="282" w:hangingChars="117" w:hanging="282"/>
        <w:rPr>
          <w:color w:val="FF0000"/>
          <w:u w:val="single"/>
        </w:rPr>
      </w:pPr>
      <w:r w:rsidRPr="00986390">
        <w:rPr>
          <w:rFonts w:hint="eastAsia"/>
          <w:color w:val="FF0000"/>
          <w:u w:val="single"/>
        </w:rPr>
        <w:t>・事務の一環として行っていない業務の提供を求められた場合に、その提供を断ること。</w:t>
      </w:r>
      <w:r w:rsidRPr="00986390">
        <w:rPr>
          <w:rFonts w:hint="eastAsia"/>
          <w:color w:val="FF0000"/>
          <w:u w:val="single"/>
        </w:rPr>
        <w:lastRenderedPageBreak/>
        <w:t>(必要とされる範囲で本来の業務に付随するものに限られることの観点)</w:t>
      </w:r>
    </w:p>
    <w:p w:rsidR="00DC208F" w:rsidRPr="00986390" w:rsidRDefault="00DC208F" w:rsidP="00DC208F">
      <w:pPr>
        <w:ind w:left="282" w:hangingChars="117" w:hanging="282"/>
        <w:rPr>
          <w:color w:val="FF0000"/>
          <w:u w:val="single"/>
        </w:rPr>
      </w:pPr>
      <w:r w:rsidRPr="00986390">
        <w:rPr>
          <w:rFonts w:hint="eastAsia"/>
          <w:color w:val="FF0000"/>
          <w:u w:val="single"/>
        </w:rPr>
        <w:t>【イベント・講演会・講座等】</w:t>
      </w:r>
    </w:p>
    <w:p w:rsidR="00C66119" w:rsidRPr="00986390" w:rsidRDefault="00C66119" w:rsidP="00DC208F">
      <w:pPr>
        <w:ind w:left="282" w:hangingChars="117" w:hanging="282"/>
        <w:rPr>
          <w:color w:val="FF0000"/>
          <w:u w:val="single"/>
        </w:rPr>
      </w:pPr>
      <w:r w:rsidRPr="00986390">
        <w:rPr>
          <w:rFonts w:hint="eastAsia"/>
          <w:color w:val="FF0000"/>
          <w:u w:val="single"/>
        </w:rPr>
        <w:t>・抽選申込みとなっている</w:t>
      </w:r>
      <w:r w:rsidR="00B06F0F">
        <w:rPr>
          <w:rFonts w:hint="eastAsia"/>
          <w:color w:val="FF0000"/>
          <w:u w:val="single"/>
        </w:rPr>
        <w:t>講座</w:t>
      </w:r>
      <w:r w:rsidRPr="00986390">
        <w:rPr>
          <w:rFonts w:hint="eastAsia"/>
          <w:color w:val="FF0000"/>
          <w:u w:val="single"/>
        </w:rPr>
        <w:t>への参加について、抽選申込みの手続を行うことが困難であることを理由に、講座への参加を事前に確保しておくよう求められた場合に、当該対応を断ること。(障害者でない者との比較において</w:t>
      </w:r>
      <w:r w:rsidR="00B06F0F">
        <w:rPr>
          <w:rFonts w:hint="eastAsia"/>
          <w:color w:val="FF0000"/>
          <w:u w:val="single"/>
        </w:rPr>
        <w:t>同等</w:t>
      </w:r>
      <w:r w:rsidRPr="00986390">
        <w:rPr>
          <w:rFonts w:hint="eastAsia"/>
          <w:color w:val="FF0000"/>
          <w:u w:val="single"/>
        </w:rPr>
        <w:t>の機会の提供を受けるためのものであることの観点)</w:t>
      </w:r>
    </w:p>
    <w:p w:rsidR="00C66119" w:rsidRPr="00986390" w:rsidRDefault="00C66119" w:rsidP="00DC208F">
      <w:pPr>
        <w:ind w:left="282" w:hangingChars="117" w:hanging="282"/>
        <w:rPr>
          <w:color w:val="FF0000"/>
          <w:u w:val="single"/>
        </w:rPr>
      </w:pPr>
      <w:r w:rsidRPr="00986390">
        <w:rPr>
          <w:rFonts w:hint="eastAsia"/>
          <w:color w:val="FF0000"/>
          <w:u w:val="single"/>
        </w:rPr>
        <w:t>・イベント当日に、視覚障害のある者から職員に対し、イベント会場内を付き添ってブースを回ってほしい旨頼まれたが、混雑時であり</w:t>
      </w:r>
      <w:r w:rsidR="00B06F0F">
        <w:rPr>
          <w:rFonts w:hint="eastAsia"/>
          <w:color w:val="FF0000"/>
          <w:u w:val="single"/>
        </w:rPr>
        <w:t>、</w:t>
      </w:r>
      <w:r w:rsidRPr="00986390">
        <w:rPr>
          <w:rFonts w:hint="eastAsia"/>
          <w:color w:val="FF0000"/>
          <w:u w:val="single"/>
        </w:rPr>
        <w:t>対応できる人員がいないことから対応を断ること。(過重な負担(人的・体制上の制約)の観点)</w:t>
      </w:r>
    </w:p>
    <w:sectPr w:rsidR="00C66119" w:rsidRPr="00986390" w:rsidSect="00D5676B">
      <w:headerReference w:type="default" r:id="rId7"/>
      <w:footerReference w:type="default" r:id="rId8"/>
      <w:headerReference w:type="first" r:id="rId9"/>
      <w:type w:val="oddPage"/>
      <w:pgSz w:w="11906" w:h="16838" w:code="9"/>
      <w:pgMar w:top="1985" w:right="1134" w:bottom="1418" w:left="1134" w:header="851" w:footer="567" w:gutter="0"/>
      <w:cols w:space="425"/>
      <w:titlePg/>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141" w:rsidRDefault="00C65141">
      <w:r>
        <w:separator/>
      </w:r>
    </w:p>
  </w:endnote>
  <w:endnote w:type="continuationSeparator" w:id="0">
    <w:p w:rsidR="00C65141" w:rsidRDefault="00C6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79721"/>
      <w:docPartObj>
        <w:docPartGallery w:val="Page Numbers (Bottom of Page)"/>
        <w:docPartUnique/>
      </w:docPartObj>
    </w:sdtPr>
    <w:sdtEndPr/>
    <w:sdtContent>
      <w:p w:rsidR="00C65141" w:rsidRDefault="00C65141">
        <w:pPr>
          <w:pStyle w:val="a3"/>
          <w:jc w:val="center"/>
        </w:pPr>
        <w:r>
          <w:fldChar w:fldCharType="begin"/>
        </w:r>
        <w:r>
          <w:instrText>PAGE   \* MERGEFORMAT</w:instrText>
        </w:r>
        <w:r>
          <w:fldChar w:fldCharType="separate"/>
        </w:r>
        <w:r w:rsidR="006713F9" w:rsidRPr="006713F9">
          <w:rPr>
            <w:noProof/>
            <w:lang w:val="ja-JP"/>
          </w:rPr>
          <w:t>15</w:t>
        </w:r>
        <w:r>
          <w:fldChar w:fldCharType="end"/>
        </w:r>
      </w:p>
    </w:sdtContent>
  </w:sdt>
  <w:p w:rsidR="00C65141" w:rsidRDefault="00C651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141" w:rsidRDefault="00C65141">
      <w:r>
        <w:separator/>
      </w:r>
    </w:p>
  </w:footnote>
  <w:footnote w:type="continuationSeparator" w:id="0">
    <w:p w:rsidR="00C65141" w:rsidRDefault="00C65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E0" w:rsidRPr="00D5676B" w:rsidRDefault="00B45DE0" w:rsidP="00D5676B">
    <w:pPr>
      <w:pStyle w:val="aa"/>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E0" w:rsidRDefault="00B45DE0" w:rsidP="00D5676B">
    <w:pPr>
      <w:pStyle w:val="aa"/>
      <w:jc w:val="right"/>
    </w:pPr>
    <w:r w:rsidRPr="00D5676B">
      <w:rPr>
        <w:rFonts w:hint="eastAsia"/>
        <w:sz w:val="56"/>
        <w:bdr w:val="single" w:sz="4" w:space="0" w:color="auto"/>
      </w:rPr>
      <w:t>資料４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41"/>
  <w:drawingGridVerticalSpacing w:val="33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58"/>
    <w:rsid w:val="00023890"/>
    <w:rsid w:val="00023F1C"/>
    <w:rsid w:val="00027F17"/>
    <w:rsid w:val="0003016B"/>
    <w:rsid w:val="000372C1"/>
    <w:rsid w:val="00052D89"/>
    <w:rsid w:val="00067036"/>
    <w:rsid w:val="000A795C"/>
    <w:rsid w:val="000B554B"/>
    <w:rsid w:val="000F6FD0"/>
    <w:rsid w:val="00140512"/>
    <w:rsid w:val="00142CAD"/>
    <w:rsid w:val="0014574E"/>
    <w:rsid w:val="00154F58"/>
    <w:rsid w:val="001553C4"/>
    <w:rsid w:val="001813E6"/>
    <w:rsid w:val="00183714"/>
    <w:rsid w:val="00190088"/>
    <w:rsid w:val="001A3606"/>
    <w:rsid w:val="001C37E6"/>
    <w:rsid w:val="001D274E"/>
    <w:rsid w:val="001D2A80"/>
    <w:rsid w:val="001E11EA"/>
    <w:rsid w:val="001E5A51"/>
    <w:rsid w:val="001F6BA8"/>
    <w:rsid w:val="00205D30"/>
    <w:rsid w:val="00222295"/>
    <w:rsid w:val="0022575B"/>
    <w:rsid w:val="00231C01"/>
    <w:rsid w:val="002350B7"/>
    <w:rsid w:val="002360D1"/>
    <w:rsid w:val="0025181D"/>
    <w:rsid w:val="00257CAB"/>
    <w:rsid w:val="00274C91"/>
    <w:rsid w:val="00290F30"/>
    <w:rsid w:val="002B5018"/>
    <w:rsid w:val="002D3DEC"/>
    <w:rsid w:val="00324A6E"/>
    <w:rsid w:val="003312E4"/>
    <w:rsid w:val="00346649"/>
    <w:rsid w:val="0035174D"/>
    <w:rsid w:val="003639C9"/>
    <w:rsid w:val="00382507"/>
    <w:rsid w:val="003860E8"/>
    <w:rsid w:val="00391EF7"/>
    <w:rsid w:val="003B1F83"/>
    <w:rsid w:val="003D54D3"/>
    <w:rsid w:val="003D62AF"/>
    <w:rsid w:val="004025CA"/>
    <w:rsid w:val="00410758"/>
    <w:rsid w:val="00443248"/>
    <w:rsid w:val="004466AC"/>
    <w:rsid w:val="0046531F"/>
    <w:rsid w:val="00483A1B"/>
    <w:rsid w:val="00497360"/>
    <w:rsid w:val="004A57EE"/>
    <w:rsid w:val="004B5201"/>
    <w:rsid w:val="004F2DA8"/>
    <w:rsid w:val="004F6655"/>
    <w:rsid w:val="005002A2"/>
    <w:rsid w:val="005124CA"/>
    <w:rsid w:val="0051781B"/>
    <w:rsid w:val="00525C67"/>
    <w:rsid w:val="00526488"/>
    <w:rsid w:val="00546359"/>
    <w:rsid w:val="00547F0C"/>
    <w:rsid w:val="00553ADC"/>
    <w:rsid w:val="00562D1E"/>
    <w:rsid w:val="005B7B34"/>
    <w:rsid w:val="005C0203"/>
    <w:rsid w:val="005D7423"/>
    <w:rsid w:val="005E7ABC"/>
    <w:rsid w:val="005F1732"/>
    <w:rsid w:val="005F5373"/>
    <w:rsid w:val="006009AF"/>
    <w:rsid w:val="006039D1"/>
    <w:rsid w:val="00623688"/>
    <w:rsid w:val="00625366"/>
    <w:rsid w:val="00661CE9"/>
    <w:rsid w:val="00663B15"/>
    <w:rsid w:val="006713F9"/>
    <w:rsid w:val="00674411"/>
    <w:rsid w:val="00692F35"/>
    <w:rsid w:val="006A05C1"/>
    <w:rsid w:val="006A1232"/>
    <w:rsid w:val="006A34F8"/>
    <w:rsid w:val="006B0ACF"/>
    <w:rsid w:val="006C149D"/>
    <w:rsid w:val="006F3DD3"/>
    <w:rsid w:val="006F54B6"/>
    <w:rsid w:val="00705F10"/>
    <w:rsid w:val="00747CA5"/>
    <w:rsid w:val="00755A3D"/>
    <w:rsid w:val="00774F4E"/>
    <w:rsid w:val="00794B76"/>
    <w:rsid w:val="007B0C9A"/>
    <w:rsid w:val="007C55C0"/>
    <w:rsid w:val="007C5A7C"/>
    <w:rsid w:val="007F180E"/>
    <w:rsid w:val="007F4985"/>
    <w:rsid w:val="0080086C"/>
    <w:rsid w:val="00804EDD"/>
    <w:rsid w:val="00810560"/>
    <w:rsid w:val="00813548"/>
    <w:rsid w:val="00850B0B"/>
    <w:rsid w:val="00851EB3"/>
    <w:rsid w:val="00853F54"/>
    <w:rsid w:val="008919E5"/>
    <w:rsid w:val="00892FB8"/>
    <w:rsid w:val="00895B48"/>
    <w:rsid w:val="008A14DA"/>
    <w:rsid w:val="008A359E"/>
    <w:rsid w:val="008A723D"/>
    <w:rsid w:val="008C24D7"/>
    <w:rsid w:val="008C7E12"/>
    <w:rsid w:val="00900ABF"/>
    <w:rsid w:val="00902C9E"/>
    <w:rsid w:val="00910D8C"/>
    <w:rsid w:val="009139DE"/>
    <w:rsid w:val="009255C1"/>
    <w:rsid w:val="00927373"/>
    <w:rsid w:val="0093002E"/>
    <w:rsid w:val="00945E52"/>
    <w:rsid w:val="009528E5"/>
    <w:rsid w:val="00957F8A"/>
    <w:rsid w:val="00960721"/>
    <w:rsid w:val="009641A6"/>
    <w:rsid w:val="00964228"/>
    <w:rsid w:val="00973AF0"/>
    <w:rsid w:val="009832E2"/>
    <w:rsid w:val="009856BC"/>
    <w:rsid w:val="00986390"/>
    <w:rsid w:val="00987F02"/>
    <w:rsid w:val="009E107D"/>
    <w:rsid w:val="009F1D93"/>
    <w:rsid w:val="009F203D"/>
    <w:rsid w:val="00A05382"/>
    <w:rsid w:val="00A1737D"/>
    <w:rsid w:val="00A23D00"/>
    <w:rsid w:val="00A243B0"/>
    <w:rsid w:val="00A46AA4"/>
    <w:rsid w:val="00A61E1C"/>
    <w:rsid w:val="00A7764C"/>
    <w:rsid w:val="00A837B9"/>
    <w:rsid w:val="00AB7CF3"/>
    <w:rsid w:val="00B06F0F"/>
    <w:rsid w:val="00B37CDA"/>
    <w:rsid w:val="00B45471"/>
    <w:rsid w:val="00B45DE0"/>
    <w:rsid w:val="00B71D27"/>
    <w:rsid w:val="00B73C2A"/>
    <w:rsid w:val="00B80F80"/>
    <w:rsid w:val="00B81887"/>
    <w:rsid w:val="00B82384"/>
    <w:rsid w:val="00B927BF"/>
    <w:rsid w:val="00B92A77"/>
    <w:rsid w:val="00BA375F"/>
    <w:rsid w:val="00BC1232"/>
    <w:rsid w:val="00BC7586"/>
    <w:rsid w:val="00BE6FAA"/>
    <w:rsid w:val="00BF07A3"/>
    <w:rsid w:val="00BF0985"/>
    <w:rsid w:val="00C02A68"/>
    <w:rsid w:val="00C1310A"/>
    <w:rsid w:val="00C16B6B"/>
    <w:rsid w:val="00C23EEF"/>
    <w:rsid w:val="00C327C6"/>
    <w:rsid w:val="00C32AF0"/>
    <w:rsid w:val="00C421A2"/>
    <w:rsid w:val="00C52C34"/>
    <w:rsid w:val="00C60F7F"/>
    <w:rsid w:val="00C65141"/>
    <w:rsid w:val="00C66119"/>
    <w:rsid w:val="00C8333E"/>
    <w:rsid w:val="00CC7FE4"/>
    <w:rsid w:val="00CD0035"/>
    <w:rsid w:val="00CD5875"/>
    <w:rsid w:val="00CE7164"/>
    <w:rsid w:val="00D05565"/>
    <w:rsid w:val="00D3087F"/>
    <w:rsid w:val="00D376E5"/>
    <w:rsid w:val="00D50A7B"/>
    <w:rsid w:val="00D5676B"/>
    <w:rsid w:val="00D60827"/>
    <w:rsid w:val="00D72AF7"/>
    <w:rsid w:val="00D732B6"/>
    <w:rsid w:val="00D83EE3"/>
    <w:rsid w:val="00D953C6"/>
    <w:rsid w:val="00DB44AB"/>
    <w:rsid w:val="00DB7595"/>
    <w:rsid w:val="00DC208F"/>
    <w:rsid w:val="00DC55DD"/>
    <w:rsid w:val="00DD0CB1"/>
    <w:rsid w:val="00DF2793"/>
    <w:rsid w:val="00DF4AA5"/>
    <w:rsid w:val="00E0771A"/>
    <w:rsid w:val="00E11909"/>
    <w:rsid w:val="00E152A5"/>
    <w:rsid w:val="00E162B9"/>
    <w:rsid w:val="00E20955"/>
    <w:rsid w:val="00E26077"/>
    <w:rsid w:val="00E40002"/>
    <w:rsid w:val="00E4183C"/>
    <w:rsid w:val="00E42A91"/>
    <w:rsid w:val="00E47327"/>
    <w:rsid w:val="00E50C83"/>
    <w:rsid w:val="00E60401"/>
    <w:rsid w:val="00E64B42"/>
    <w:rsid w:val="00E93903"/>
    <w:rsid w:val="00EA17BF"/>
    <w:rsid w:val="00EA6938"/>
    <w:rsid w:val="00EC0FBD"/>
    <w:rsid w:val="00F11CAA"/>
    <w:rsid w:val="00F17239"/>
    <w:rsid w:val="00F22385"/>
    <w:rsid w:val="00F24AD8"/>
    <w:rsid w:val="00F25600"/>
    <w:rsid w:val="00F26E12"/>
    <w:rsid w:val="00F430DC"/>
    <w:rsid w:val="00F673C0"/>
    <w:rsid w:val="00F85673"/>
    <w:rsid w:val="00FC143C"/>
    <w:rsid w:val="00FC7D21"/>
    <w:rsid w:val="00FE23A7"/>
    <w:rsid w:val="00FF095C"/>
    <w:rsid w:val="00FF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BB632518-1723-48E2-88A7-151DF3FF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F58"/>
    <w:pPr>
      <w:widowControl w:val="0"/>
    </w:pPr>
    <w:rPr>
      <w:rFonts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4F58"/>
    <w:pPr>
      <w:tabs>
        <w:tab w:val="center" w:pos="4252"/>
        <w:tab w:val="right" w:pos="8504"/>
      </w:tabs>
      <w:snapToGrid w:val="0"/>
    </w:pPr>
  </w:style>
  <w:style w:type="character" w:customStyle="1" w:styleId="a4">
    <w:name w:val="フッター (文字)"/>
    <w:basedOn w:val="a0"/>
    <w:link w:val="a3"/>
    <w:uiPriority w:val="99"/>
    <w:rsid w:val="00154F58"/>
    <w:rPr>
      <w:rFonts w:hAnsiTheme="minorHAnsi"/>
    </w:rPr>
  </w:style>
  <w:style w:type="character" w:styleId="a5">
    <w:name w:val="annotation reference"/>
    <w:basedOn w:val="a0"/>
    <w:uiPriority w:val="99"/>
    <w:semiHidden/>
    <w:unhideWhenUsed/>
    <w:rsid w:val="00154F58"/>
    <w:rPr>
      <w:sz w:val="18"/>
      <w:szCs w:val="18"/>
    </w:rPr>
  </w:style>
  <w:style w:type="paragraph" w:styleId="a6">
    <w:name w:val="annotation text"/>
    <w:basedOn w:val="a"/>
    <w:link w:val="a7"/>
    <w:uiPriority w:val="99"/>
    <w:unhideWhenUsed/>
    <w:rsid w:val="00154F58"/>
    <w:pPr>
      <w:jc w:val="left"/>
    </w:pPr>
  </w:style>
  <w:style w:type="character" w:customStyle="1" w:styleId="a7">
    <w:name w:val="コメント文字列 (文字)"/>
    <w:basedOn w:val="a0"/>
    <w:link w:val="a6"/>
    <w:uiPriority w:val="99"/>
    <w:rsid w:val="00154F58"/>
    <w:rPr>
      <w:rFonts w:hAnsiTheme="minorHAnsi"/>
    </w:rPr>
  </w:style>
  <w:style w:type="paragraph" w:styleId="a8">
    <w:name w:val="Balloon Text"/>
    <w:basedOn w:val="a"/>
    <w:link w:val="a9"/>
    <w:uiPriority w:val="99"/>
    <w:semiHidden/>
    <w:unhideWhenUsed/>
    <w:rsid w:val="00154F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4F58"/>
    <w:rPr>
      <w:rFonts w:asciiTheme="majorHAnsi" w:eastAsiaTheme="majorEastAsia" w:hAnsiTheme="majorHAnsi" w:cstheme="majorBidi"/>
      <w:sz w:val="18"/>
      <w:szCs w:val="18"/>
    </w:rPr>
  </w:style>
  <w:style w:type="paragraph" w:styleId="aa">
    <w:name w:val="header"/>
    <w:basedOn w:val="a"/>
    <w:link w:val="ab"/>
    <w:uiPriority w:val="99"/>
    <w:unhideWhenUsed/>
    <w:rsid w:val="00810560"/>
    <w:pPr>
      <w:tabs>
        <w:tab w:val="center" w:pos="4252"/>
        <w:tab w:val="right" w:pos="8504"/>
      </w:tabs>
      <w:snapToGrid w:val="0"/>
    </w:pPr>
  </w:style>
  <w:style w:type="character" w:customStyle="1" w:styleId="ab">
    <w:name w:val="ヘッダー (文字)"/>
    <w:basedOn w:val="a0"/>
    <w:link w:val="aa"/>
    <w:uiPriority w:val="99"/>
    <w:rsid w:val="00810560"/>
    <w:rPr>
      <w:rFonts w:hAnsiTheme="minorHAnsi"/>
    </w:rPr>
  </w:style>
  <w:style w:type="paragraph" w:styleId="ac">
    <w:name w:val="annotation subject"/>
    <w:basedOn w:val="a6"/>
    <w:next w:val="a6"/>
    <w:link w:val="ad"/>
    <w:uiPriority w:val="99"/>
    <w:semiHidden/>
    <w:unhideWhenUsed/>
    <w:rsid w:val="00810560"/>
    <w:rPr>
      <w:b/>
      <w:bCs/>
    </w:rPr>
  </w:style>
  <w:style w:type="character" w:customStyle="1" w:styleId="ad">
    <w:name w:val="コメント内容 (文字)"/>
    <w:basedOn w:val="a7"/>
    <w:link w:val="ac"/>
    <w:uiPriority w:val="99"/>
    <w:semiHidden/>
    <w:rsid w:val="00810560"/>
    <w:rPr>
      <w:rFonts w:hAnsiTheme="minorHAnsi"/>
      <w:b/>
      <w:bCs/>
    </w:rPr>
  </w:style>
  <w:style w:type="paragraph" w:styleId="ae">
    <w:name w:val="footnote text"/>
    <w:basedOn w:val="a"/>
    <w:link w:val="af"/>
    <w:uiPriority w:val="99"/>
    <w:semiHidden/>
    <w:unhideWhenUsed/>
    <w:rsid w:val="00EA6938"/>
    <w:pPr>
      <w:snapToGrid w:val="0"/>
      <w:jc w:val="left"/>
    </w:pPr>
  </w:style>
  <w:style w:type="character" w:customStyle="1" w:styleId="af">
    <w:name w:val="脚注文字列 (文字)"/>
    <w:basedOn w:val="a0"/>
    <w:link w:val="ae"/>
    <w:uiPriority w:val="99"/>
    <w:semiHidden/>
    <w:rsid w:val="00EA6938"/>
    <w:rPr>
      <w:rFonts w:hAnsiTheme="minorHAnsi"/>
    </w:rPr>
  </w:style>
  <w:style w:type="character" w:styleId="af0">
    <w:name w:val="footnote reference"/>
    <w:basedOn w:val="a0"/>
    <w:uiPriority w:val="99"/>
    <w:semiHidden/>
    <w:unhideWhenUsed/>
    <w:rsid w:val="00EA6938"/>
    <w:rPr>
      <w:vertAlign w:val="superscript"/>
    </w:rPr>
  </w:style>
  <w:style w:type="paragraph" w:styleId="af1">
    <w:name w:val="Revision"/>
    <w:hidden/>
    <w:uiPriority w:val="99"/>
    <w:semiHidden/>
    <w:rsid w:val="009F1D93"/>
    <w:pPr>
      <w:jc w:val="left"/>
    </w:pPr>
    <w:rPr>
      <w:rFonts w:hAnsiTheme="minorHAnsi"/>
    </w:rPr>
  </w:style>
  <w:style w:type="paragraph" w:styleId="af2">
    <w:name w:val="Plain Text"/>
    <w:basedOn w:val="a"/>
    <w:link w:val="af3"/>
    <w:uiPriority w:val="99"/>
    <w:semiHidden/>
    <w:unhideWhenUsed/>
    <w:rsid w:val="000B554B"/>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semiHidden/>
    <w:rsid w:val="000B554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86221">
      <w:bodyDiv w:val="1"/>
      <w:marLeft w:val="180"/>
      <w:marRight w:val="180"/>
      <w:marTop w:val="180"/>
      <w:marBottom w:val="0"/>
      <w:divBdr>
        <w:top w:val="none" w:sz="0" w:space="0" w:color="auto"/>
        <w:left w:val="none" w:sz="0" w:space="0" w:color="auto"/>
        <w:bottom w:val="none" w:sz="0" w:space="0" w:color="auto"/>
        <w:right w:val="none" w:sz="0" w:space="0" w:color="auto"/>
      </w:divBdr>
    </w:div>
    <w:div w:id="19313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ECC0-E765-49E1-B21B-34D187A3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2015</Words>
  <Characters>11488</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5</cp:revision>
  <cp:lastPrinted>2024-01-05T00:25:00Z</cp:lastPrinted>
  <dcterms:created xsi:type="dcterms:W3CDTF">2024-01-05T00:21:00Z</dcterms:created>
  <dcterms:modified xsi:type="dcterms:W3CDTF">2024-01-22T23:32:00Z</dcterms:modified>
</cp:coreProperties>
</file>