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38742" w14:textId="55F4BF3C" w:rsidR="00AB090B" w:rsidRPr="00AB090B" w:rsidRDefault="00AB090B" w:rsidP="00AB090B">
      <w:pPr>
        <w:widowControl/>
        <w:jc w:val="right"/>
        <w:rPr>
          <w:rFonts w:ascii="ＭＳ 明朝" w:hAnsi="ＭＳ 明朝"/>
          <w:sz w:val="24"/>
          <w:szCs w:val="21"/>
        </w:rPr>
      </w:pPr>
      <w:r w:rsidRPr="005425C2">
        <w:rPr>
          <w:rFonts w:ascii="ＭＳ 明朝" w:hAnsi="ＭＳ 明朝" w:hint="eastAsia"/>
          <w:w w:val="88"/>
          <w:kern w:val="0"/>
          <w:sz w:val="24"/>
          <w:szCs w:val="21"/>
          <w:fitText w:val="1920" w:id="-1544272896"/>
        </w:rPr>
        <w:t>保長介第</w:t>
      </w:r>
      <w:r w:rsidR="005425C2" w:rsidRPr="005425C2">
        <w:rPr>
          <w:rFonts w:ascii="ＭＳ 明朝" w:hAnsi="ＭＳ 明朝" w:hint="eastAsia"/>
          <w:w w:val="88"/>
          <w:kern w:val="0"/>
          <w:sz w:val="24"/>
          <w:szCs w:val="21"/>
          <w:fitText w:val="1920" w:id="-1544272896"/>
        </w:rPr>
        <w:t>７７１８</w:t>
      </w:r>
      <w:r w:rsidRPr="005425C2">
        <w:rPr>
          <w:rFonts w:ascii="ＭＳ 明朝" w:hAnsi="ＭＳ 明朝" w:hint="eastAsia"/>
          <w:spacing w:val="15"/>
          <w:w w:val="88"/>
          <w:kern w:val="0"/>
          <w:sz w:val="24"/>
          <w:szCs w:val="21"/>
          <w:fitText w:val="1920" w:id="-1544272896"/>
        </w:rPr>
        <w:t>号</w:t>
      </w:r>
      <w:r w:rsidRPr="00AB090B">
        <w:rPr>
          <w:rFonts w:ascii="ＭＳ 明朝" w:hAnsi="ＭＳ 明朝" w:hint="eastAsia"/>
          <w:sz w:val="24"/>
          <w:szCs w:val="21"/>
        </w:rPr>
        <w:t xml:space="preserve">　</w:t>
      </w:r>
    </w:p>
    <w:p w14:paraId="0AB8E9CA" w14:textId="2C05D5CA" w:rsidR="00AB090B" w:rsidRPr="00AB090B" w:rsidRDefault="00AB090B" w:rsidP="00AB090B">
      <w:pPr>
        <w:pStyle w:val="a7"/>
        <w:snapToGrid w:val="0"/>
        <w:spacing w:line="240" w:lineRule="auto"/>
        <w:ind w:right="-1"/>
        <w:jc w:val="right"/>
        <w:rPr>
          <w:rFonts w:ascii="ＭＳ 明朝" w:eastAsia="ＭＳ 明朝" w:hAnsi="ＭＳ 明朝"/>
          <w:spacing w:val="0"/>
          <w:sz w:val="24"/>
          <w:szCs w:val="21"/>
        </w:rPr>
      </w:pPr>
      <w:r w:rsidRPr="00AB090B">
        <w:rPr>
          <w:rFonts w:ascii="ＭＳ 明朝" w:eastAsia="ＭＳ 明朝" w:hAnsi="ＭＳ 明朝" w:hint="eastAsia"/>
          <w:spacing w:val="0"/>
          <w:sz w:val="24"/>
          <w:szCs w:val="21"/>
        </w:rPr>
        <w:t xml:space="preserve">　　　　　</w:t>
      </w:r>
      <w:r w:rsidRPr="00AB090B">
        <w:rPr>
          <w:rFonts w:ascii="ＭＳ 明朝" w:eastAsia="ＭＳ 明朝" w:hAnsi="ＭＳ 明朝" w:hint="eastAsia"/>
          <w:spacing w:val="930"/>
          <w:sz w:val="24"/>
          <w:szCs w:val="21"/>
          <w:fitText w:val="2100" w:id="-1558387711"/>
        </w:rPr>
        <w:t xml:space="preserve">　</w:t>
      </w:r>
      <w:r w:rsidR="005425C2">
        <w:rPr>
          <w:rFonts w:ascii="ＭＳ 明朝" w:eastAsia="ＭＳ 明朝" w:hAnsi="ＭＳ 明朝" w:hint="eastAsia"/>
          <w:spacing w:val="0"/>
          <w:sz w:val="24"/>
          <w:szCs w:val="21"/>
        </w:rPr>
        <w:t>令和 4年 3</w:t>
      </w:r>
      <w:r w:rsidR="00DC647D">
        <w:rPr>
          <w:rFonts w:ascii="ＭＳ 明朝" w:eastAsia="ＭＳ 明朝" w:hAnsi="ＭＳ 明朝" w:hint="eastAsia"/>
          <w:spacing w:val="0"/>
          <w:sz w:val="24"/>
          <w:szCs w:val="21"/>
        </w:rPr>
        <w:t>月</w:t>
      </w:r>
      <w:r w:rsidR="005425C2">
        <w:rPr>
          <w:rFonts w:ascii="ＭＳ 明朝" w:eastAsia="ＭＳ 明朝" w:hAnsi="ＭＳ 明朝" w:hint="eastAsia"/>
          <w:spacing w:val="0"/>
          <w:sz w:val="24"/>
          <w:szCs w:val="21"/>
        </w:rPr>
        <w:t>31</w:t>
      </w:r>
      <w:r w:rsidR="00DC647D">
        <w:rPr>
          <w:rFonts w:ascii="ＭＳ 明朝" w:eastAsia="ＭＳ 明朝" w:hAnsi="ＭＳ 明朝" w:hint="eastAsia"/>
          <w:spacing w:val="0"/>
          <w:sz w:val="24"/>
          <w:szCs w:val="21"/>
        </w:rPr>
        <w:t>日</w:t>
      </w:r>
    </w:p>
    <w:p w14:paraId="72ED92B1" w14:textId="77777777" w:rsidR="00AB090B" w:rsidRPr="00AB090B" w:rsidRDefault="00AB090B" w:rsidP="00AB090B">
      <w:pPr>
        <w:pStyle w:val="a7"/>
        <w:wordWrap/>
        <w:snapToGrid w:val="0"/>
        <w:spacing w:line="240" w:lineRule="auto"/>
        <w:rPr>
          <w:rFonts w:ascii="ＭＳ 明朝" w:eastAsia="ＭＳ 明朝" w:hAnsi="ＭＳ 明朝"/>
          <w:spacing w:val="0"/>
          <w:sz w:val="24"/>
          <w:szCs w:val="21"/>
        </w:rPr>
      </w:pPr>
      <w:r w:rsidRPr="00AB090B">
        <w:rPr>
          <w:rFonts w:ascii="ＭＳ 明朝" w:eastAsia="ＭＳ 明朝" w:hAnsi="ＭＳ 明朝" w:hint="eastAsia"/>
          <w:sz w:val="24"/>
          <w:szCs w:val="21"/>
        </w:rPr>
        <w:t xml:space="preserve">　</w:t>
      </w:r>
    </w:p>
    <w:p w14:paraId="1F2185DE" w14:textId="77777777" w:rsidR="00AB090B" w:rsidRPr="00AB090B" w:rsidRDefault="00AB090B" w:rsidP="00AB090B">
      <w:pPr>
        <w:pStyle w:val="a7"/>
        <w:wordWrap/>
        <w:snapToGrid w:val="0"/>
        <w:spacing w:line="240" w:lineRule="auto"/>
        <w:jc w:val="left"/>
        <w:rPr>
          <w:rFonts w:ascii="ＭＳ 明朝" w:eastAsia="ＭＳ 明朝" w:hAnsi="ＭＳ 明朝"/>
          <w:sz w:val="24"/>
          <w:szCs w:val="21"/>
        </w:rPr>
      </w:pPr>
      <w:r w:rsidRPr="00AB090B">
        <w:rPr>
          <w:rFonts w:ascii="ＭＳ 明朝" w:eastAsia="ＭＳ 明朝" w:hAnsi="ＭＳ 明朝" w:hint="eastAsia"/>
          <w:sz w:val="24"/>
          <w:szCs w:val="21"/>
        </w:rPr>
        <w:t xml:space="preserve">　　有料老人ホーム　設置者　様</w:t>
      </w:r>
    </w:p>
    <w:p w14:paraId="641948F9" w14:textId="77777777" w:rsidR="00AB090B" w:rsidRPr="00AB090B" w:rsidRDefault="00AB090B" w:rsidP="00AB090B">
      <w:pPr>
        <w:pStyle w:val="a7"/>
        <w:wordWrap/>
        <w:snapToGrid w:val="0"/>
        <w:spacing w:line="240" w:lineRule="auto"/>
        <w:jc w:val="left"/>
        <w:rPr>
          <w:rFonts w:ascii="ＭＳ 明朝" w:eastAsia="ＭＳ 明朝" w:hAnsi="ＭＳ 明朝"/>
          <w:sz w:val="24"/>
          <w:szCs w:val="21"/>
        </w:rPr>
      </w:pPr>
    </w:p>
    <w:p w14:paraId="3911628E" w14:textId="77777777" w:rsidR="00AB090B" w:rsidRPr="00AB090B" w:rsidRDefault="00AB090B" w:rsidP="00AB090B">
      <w:pPr>
        <w:pStyle w:val="a7"/>
        <w:wordWrap/>
        <w:snapToGrid w:val="0"/>
        <w:spacing w:line="240" w:lineRule="auto"/>
        <w:ind w:leftChars="2767" w:left="5811"/>
        <w:jc w:val="left"/>
        <w:rPr>
          <w:rFonts w:ascii="ＭＳ 明朝" w:eastAsia="ＭＳ 明朝" w:hAnsi="ＭＳ 明朝"/>
          <w:sz w:val="24"/>
          <w:szCs w:val="21"/>
        </w:rPr>
      </w:pPr>
      <w:r w:rsidRPr="00AB090B">
        <w:rPr>
          <w:rFonts w:ascii="ＭＳ 明朝" w:eastAsia="ＭＳ 明朝" w:hAnsi="ＭＳ 明朝" w:hint="eastAsia"/>
          <w:sz w:val="24"/>
          <w:szCs w:val="21"/>
        </w:rPr>
        <w:t>さいたま市保健福祉局</w:t>
      </w:r>
    </w:p>
    <w:p w14:paraId="6AFEC337" w14:textId="77777777" w:rsidR="00AB090B" w:rsidRPr="00AB090B" w:rsidRDefault="00AB090B" w:rsidP="00AB090B">
      <w:pPr>
        <w:pStyle w:val="a7"/>
        <w:wordWrap/>
        <w:snapToGrid w:val="0"/>
        <w:spacing w:line="240" w:lineRule="auto"/>
        <w:ind w:leftChars="2767" w:left="7001" w:hangingChars="500" w:hanging="1190"/>
        <w:jc w:val="left"/>
        <w:rPr>
          <w:rFonts w:ascii="ＭＳ 明朝" w:eastAsia="ＭＳ 明朝" w:hAnsi="ＭＳ 明朝"/>
          <w:spacing w:val="0"/>
          <w:sz w:val="24"/>
          <w:szCs w:val="21"/>
        </w:rPr>
      </w:pPr>
      <w:r w:rsidRPr="00AB090B">
        <w:rPr>
          <w:rFonts w:ascii="ＭＳ 明朝" w:eastAsia="ＭＳ 明朝" w:hAnsi="ＭＳ 明朝" w:hint="eastAsia"/>
          <w:sz w:val="24"/>
          <w:szCs w:val="21"/>
        </w:rPr>
        <w:t xml:space="preserve">長寿応援部介護保険課長（公印省略）　</w:t>
      </w:r>
    </w:p>
    <w:p w14:paraId="4A9408D2" w14:textId="77777777" w:rsidR="00AB090B" w:rsidRPr="00AB090B" w:rsidRDefault="00AB090B" w:rsidP="00AB090B">
      <w:pPr>
        <w:pStyle w:val="a7"/>
        <w:tabs>
          <w:tab w:val="left" w:pos="5460"/>
        </w:tabs>
        <w:wordWrap/>
        <w:snapToGrid w:val="0"/>
        <w:spacing w:line="240" w:lineRule="auto"/>
        <w:rPr>
          <w:rFonts w:ascii="ＭＳ 明朝" w:eastAsia="ＭＳ 明朝" w:hAnsi="ＭＳ 明朝"/>
          <w:spacing w:val="0"/>
          <w:sz w:val="24"/>
          <w:szCs w:val="21"/>
        </w:rPr>
      </w:pPr>
      <w:r w:rsidRPr="00AB090B">
        <w:rPr>
          <w:rFonts w:ascii="ＭＳ 明朝" w:eastAsia="ＭＳ 明朝" w:hAnsi="ＭＳ 明朝"/>
          <w:spacing w:val="0"/>
          <w:sz w:val="24"/>
          <w:szCs w:val="21"/>
        </w:rPr>
        <w:tab/>
      </w:r>
    </w:p>
    <w:p w14:paraId="2C23333C" w14:textId="77777777" w:rsidR="00AB090B" w:rsidRDefault="00AB090B" w:rsidP="00AB090B">
      <w:pPr>
        <w:pStyle w:val="a7"/>
        <w:wordWrap/>
        <w:snapToGrid w:val="0"/>
        <w:spacing w:line="240" w:lineRule="auto"/>
        <w:ind w:firstLineChars="800" w:firstLine="1904"/>
        <w:jc w:val="left"/>
        <w:rPr>
          <w:rFonts w:ascii="ＭＳ 明朝" w:eastAsia="ＭＳ 明朝" w:hAnsi="ＭＳ 明朝"/>
          <w:sz w:val="24"/>
          <w:szCs w:val="21"/>
        </w:rPr>
      </w:pPr>
      <w:r w:rsidRPr="00AB090B">
        <w:rPr>
          <w:rFonts w:ascii="ＭＳ 明朝" w:eastAsia="ＭＳ 明朝" w:hAnsi="ＭＳ 明朝" w:hint="eastAsia"/>
          <w:sz w:val="24"/>
          <w:szCs w:val="21"/>
        </w:rPr>
        <w:t>令和３年度における有料老人ホーム等に対する</w:t>
      </w:r>
    </w:p>
    <w:p w14:paraId="5D71618E" w14:textId="77777777" w:rsidR="00AB090B" w:rsidRPr="00AB090B" w:rsidRDefault="00AB090B" w:rsidP="00AB090B">
      <w:pPr>
        <w:pStyle w:val="a7"/>
        <w:wordWrap/>
        <w:snapToGrid w:val="0"/>
        <w:spacing w:line="240" w:lineRule="auto"/>
        <w:ind w:firstLineChars="800" w:firstLine="1904"/>
        <w:rPr>
          <w:rFonts w:ascii="ＭＳ 明朝" w:eastAsia="ＭＳ 明朝" w:hAnsi="ＭＳ 明朝"/>
          <w:spacing w:val="0"/>
          <w:sz w:val="24"/>
          <w:szCs w:val="21"/>
        </w:rPr>
      </w:pPr>
      <w:r w:rsidRPr="00AB090B">
        <w:rPr>
          <w:rFonts w:ascii="ＭＳ 明朝" w:eastAsia="ＭＳ 明朝" w:hAnsi="ＭＳ 明朝" w:hint="eastAsia"/>
          <w:sz w:val="24"/>
          <w:szCs w:val="21"/>
        </w:rPr>
        <w:t>立入検査</w:t>
      </w:r>
      <w:r w:rsidR="00AC5851">
        <w:rPr>
          <w:rFonts w:ascii="ＭＳ 明朝" w:eastAsia="ＭＳ 明朝" w:hAnsi="ＭＳ 明朝" w:hint="eastAsia"/>
          <w:sz w:val="24"/>
          <w:szCs w:val="21"/>
        </w:rPr>
        <w:t>結果</w:t>
      </w:r>
      <w:r w:rsidRPr="00AB090B">
        <w:rPr>
          <w:rFonts w:ascii="ＭＳ 明朝" w:eastAsia="ＭＳ 明朝" w:hAnsi="ＭＳ 明朝" w:hint="eastAsia"/>
          <w:sz w:val="24"/>
          <w:szCs w:val="21"/>
        </w:rPr>
        <w:t>のとりまとめについて</w:t>
      </w:r>
    </w:p>
    <w:p w14:paraId="61B87FD7" w14:textId="77777777" w:rsidR="00AB090B" w:rsidRPr="00AB090B" w:rsidRDefault="00AB090B" w:rsidP="00AB090B">
      <w:pPr>
        <w:pStyle w:val="a7"/>
        <w:wordWrap/>
        <w:snapToGrid w:val="0"/>
        <w:spacing w:line="240" w:lineRule="auto"/>
        <w:rPr>
          <w:rFonts w:ascii="ＭＳ 明朝" w:eastAsia="ＭＳ 明朝" w:hAnsi="ＭＳ 明朝"/>
          <w:spacing w:val="0"/>
          <w:sz w:val="24"/>
          <w:szCs w:val="21"/>
        </w:rPr>
      </w:pPr>
    </w:p>
    <w:p w14:paraId="7E0D5396" w14:textId="77777777" w:rsidR="00AB090B" w:rsidRPr="00AB090B" w:rsidRDefault="00AB090B" w:rsidP="00AB090B">
      <w:pPr>
        <w:pStyle w:val="Default"/>
        <w:snapToGrid w:val="0"/>
        <w:ind w:firstLineChars="100" w:firstLine="240"/>
        <w:jc w:val="both"/>
        <w:rPr>
          <w:rFonts w:hAnsi="ＭＳ 明朝"/>
          <w:szCs w:val="21"/>
        </w:rPr>
      </w:pPr>
      <w:r w:rsidRPr="00AB090B">
        <w:rPr>
          <w:rFonts w:hAnsi="ＭＳ 明朝" w:hint="eastAsia"/>
          <w:szCs w:val="21"/>
        </w:rPr>
        <w:t>日頃より、高齢者福祉について御理解と御協力をいただき、御礼申し上げま</w:t>
      </w:r>
      <w:r>
        <w:rPr>
          <w:rFonts w:hAnsi="ＭＳ 明朝" w:hint="eastAsia"/>
          <w:szCs w:val="21"/>
        </w:rPr>
        <w:t>す。</w:t>
      </w:r>
    </w:p>
    <w:p w14:paraId="604CA4B1" w14:textId="23800E33" w:rsidR="00AB090B" w:rsidRDefault="00AB090B" w:rsidP="00AB090B">
      <w:pPr>
        <w:pStyle w:val="Default"/>
        <w:snapToGrid w:val="0"/>
        <w:ind w:firstLineChars="100" w:firstLine="240"/>
        <w:jc w:val="both"/>
        <w:rPr>
          <w:rFonts w:hAnsi="ＭＳ 明朝"/>
          <w:szCs w:val="21"/>
        </w:rPr>
      </w:pPr>
      <w:r w:rsidRPr="00AB090B">
        <w:rPr>
          <w:rFonts w:hAnsi="ＭＳ 明朝" w:hint="eastAsia"/>
          <w:szCs w:val="21"/>
        </w:rPr>
        <w:t>さて、</w:t>
      </w:r>
      <w:r>
        <w:rPr>
          <w:rFonts w:hAnsi="ＭＳ 明朝" w:hint="eastAsia"/>
          <w:szCs w:val="21"/>
        </w:rPr>
        <w:t>令和３年度における有料老人ホーム等に対する立入検査の結果について、別紙</w:t>
      </w:r>
      <w:r w:rsidR="0053023B">
        <w:rPr>
          <w:rFonts w:hAnsi="ＭＳ 明朝" w:hint="eastAsia"/>
          <w:szCs w:val="21"/>
        </w:rPr>
        <w:t>及び別添</w:t>
      </w:r>
      <w:r>
        <w:rPr>
          <w:rFonts w:hAnsi="ＭＳ 明朝" w:hint="eastAsia"/>
          <w:szCs w:val="21"/>
        </w:rPr>
        <w:t>のとおりとりまとめましたのでお知らせします。</w:t>
      </w:r>
    </w:p>
    <w:p w14:paraId="7756F63C" w14:textId="46D77E54" w:rsidR="00AB090B" w:rsidRDefault="0053023B" w:rsidP="00AB090B">
      <w:pPr>
        <w:pStyle w:val="Default"/>
        <w:snapToGrid w:val="0"/>
        <w:ind w:firstLineChars="100" w:firstLine="240"/>
        <w:jc w:val="both"/>
        <w:rPr>
          <w:rFonts w:hAnsi="ＭＳ 明朝"/>
          <w:szCs w:val="21"/>
        </w:rPr>
      </w:pPr>
      <w:r>
        <w:rPr>
          <w:rFonts w:hAnsi="ＭＳ 明朝" w:hint="eastAsia"/>
          <w:szCs w:val="21"/>
        </w:rPr>
        <w:t>また、</w:t>
      </w:r>
      <w:r w:rsidR="00AB090B">
        <w:rPr>
          <w:rFonts w:hAnsi="ＭＳ 明朝" w:hint="eastAsia"/>
          <w:szCs w:val="21"/>
        </w:rPr>
        <w:t>ＦＡＱにつきましては、下記ホームページに掲載していますので御確認お願いします。</w:t>
      </w:r>
    </w:p>
    <w:p w14:paraId="5E315721" w14:textId="77777777" w:rsidR="00AB090B" w:rsidRPr="00AB090B" w:rsidRDefault="00AB090B" w:rsidP="00AB090B">
      <w:pPr>
        <w:pStyle w:val="Default"/>
        <w:snapToGrid w:val="0"/>
        <w:ind w:firstLineChars="100" w:firstLine="240"/>
        <w:jc w:val="both"/>
        <w:rPr>
          <w:rFonts w:hAnsi="ＭＳ 明朝"/>
          <w:szCs w:val="21"/>
        </w:rPr>
      </w:pPr>
      <w:r>
        <w:rPr>
          <w:rFonts w:hAnsi="ＭＳ 明朝" w:hint="eastAsia"/>
          <w:szCs w:val="21"/>
        </w:rPr>
        <w:t>引き続き、さいたま市の有料老人ホーム等の適切な運営に御協力お願いします。</w:t>
      </w:r>
    </w:p>
    <w:p w14:paraId="25E8663B" w14:textId="77777777" w:rsidR="00AB090B" w:rsidRPr="00200256" w:rsidRDefault="00AB090B">
      <w:pPr>
        <w:rPr>
          <w:sz w:val="24"/>
        </w:rPr>
      </w:pPr>
    </w:p>
    <w:p w14:paraId="5FA6A5B8" w14:textId="77777777" w:rsidR="00AB090B" w:rsidRPr="00200256" w:rsidRDefault="00AB090B" w:rsidP="00AB090B">
      <w:pPr>
        <w:pStyle w:val="a8"/>
        <w:rPr>
          <w:sz w:val="24"/>
        </w:rPr>
      </w:pPr>
      <w:r w:rsidRPr="00200256">
        <w:rPr>
          <w:rFonts w:hint="eastAsia"/>
          <w:sz w:val="24"/>
        </w:rPr>
        <w:t>記</w:t>
      </w:r>
    </w:p>
    <w:p w14:paraId="17307E34" w14:textId="77777777" w:rsidR="00AB090B" w:rsidRDefault="00AB090B" w:rsidP="00AB090B">
      <w:pPr>
        <w:rPr>
          <w:sz w:val="24"/>
        </w:rPr>
      </w:pPr>
    </w:p>
    <w:p w14:paraId="3A665C1F" w14:textId="203EA627" w:rsidR="00C01340" w:rsidRPr="00C01340" w:rsidRDefault="00C01340" w:rsidP="00AB090B">
      <w:pPr>
        <w:rPr>
          <w:sz w:val="24"/>
        </w:rPr>
      </w:pPr>
      <w:r>
        <w:rPr>
          <w:rFonts w:hint="eastAsia"/>
          <w:sz w:val="24"/>
        </w:rPr>
        <w:t xml:space="preserve">　●</w:t>
      </w:r>
      <w:r w:rsidRPr="00C01340">
        <w:rPr>
          <w:rFonts w:hint="eastAsia"/>
          <w:sz w:val="24"/>
        </w:rPr>
        <w:t>有料老人ホーム等に対する立入検査について</w:t>
      </w:r>
      <w:r w:rsidRPr="00C01340">
        <w:rPr>
          <w:rFonts w:hint="eastAsia"/>
          <w:sz w:val="24"/>
        </w:rPr>
        <w:t xml:space="preserve">  </w:t>
      </w:r>
    </w:p>
    <w:p w14:paraId="03E8D2D4" w14:textId="77777777" w:rsidR="00C01340" w:rsidRDefault="00C01340" w:rsidP="00C01340">
      <w:pPr>
        <w:ind w:firstLineChars="100" w:firstLine="240"/>
        <w:rPr>
          <w:sz w:val="24"/>
        </w:rPr>
      </w:pPr>
      <w:r>
        <w:rPr>
          <w:rFonts w:hint="eastAsia"/>
          <w:sz w:val="24"/>
        </w:rPr>
        <w:t xml:space="preserve">　ホームページリンク：</w:t>
      </w:r>
      <w:hyperlink r:id="rId7" w:history="1">
        <w:r w:rsidRPr="00FA7181">
          <w:rPr>
            <w:rStyle w:val="ac"/>
            <w:rFonts w:hint="eastAsia"/>
          </w:rPr>
          <w:t>https://www.city.saitama.jp/005/001/008/p087562.html</w:t>
        </w:r>
      </w:hyperlink>
    </w:p>
    <w:p w14:paraId="15ECC006" w14:textId="77777777" w:rsidR="00C01340" w:rsidRPr="00200256" w:rsidRDefault="00C01340" w:rsidP="00AB090B">
      <w:pPr>
        <w:rPr>
          <w:sz w:val="24"/>
        </w:rPr>
      </w:pPr>
    </w:p>
    <w:p w14:paraId="368F51B7" w14:textId="77777777" w:rsidR="0017627A" w:rsidRDefault="0017627A" w:rsidP="0017627A">
      <w:pPr>
        <w:pStyle w:val="aa"/>
      </w:pPr>
      <w:r w:rsidRPr="00B12B67">
        <w:rPr>
          <w:noProof/>
        </w:rPr>
        <mc:AlternateContent>
          <mc:Choice Requires="wps">
            <w:drawing>
              <wp:anchor distT="45720" distB="45720" distL="114300" distR="114300" simplePos="0" relativeHeight="251659264" behindDoc="1" locked="0" layoutInCell="1" allowOverlap="1" wp14:anchorId="6391838A" wp14:editId="60702052">
                <wp:simplePos x="0" y="0"/>
                <wp:positionH relativeFrom="margin">
                  <wp:align>right</wp:align>
                </wp:positionH>
                <wp:positionV relativeFrom="paragraph">
                  <wp:posOffset>1982470</wp:posOffset>
                </wp:positionV>
                <wp:extent cx="2600325" cy="11715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171575"/>
                        </a:xfrm>
                        <a:prstGeom prst="rect">
                          <a:avLst/>
                        </a:prstGeom>
                        <a:solidFill>
                          <a:srgbClr val="FFFFFF"/>
                        </a:solidFill>
                        <a:ln w="9525">
                          <a:solidFill>
                            <a:srgbClr val="000000"/>
                          </a:solidFill>
                          <a:miter lim="800000"/>
                          <a:headEnd/>
                          <a:tailEnd/>
                        </a:ln>
                      </wps:spPr>
                      <wps:txbx>
                        <w:txbxContent>
                          <w:p w14:paraId="75DDB573" w14:textId="77777777" w:rsidR="00AB090B" w:rsidRPr="00AB090B" w:rsidRDefault="00AB090B" w:rsidP="00AB090B">
                            <w:pPr>
                              <w:pStyle w:val="a7"/>
                              <w:wordWrap/>
                              <w:snapToGrid w:val="0"/>
                              <w:spacing w:line="240" w:lineRule="auto"/>
                              <w:rPr>
                                <w:rFonts w:ascii="ＭＳ 明朝" w:eastAsia="ＭＳ 明朝" w:hAnsi="ＭＳ 明朝"/>
                                <w:sz w:val="24"/>
                                <w:szCs w:val="21"/>
                              </w:rPr>
                            </w:pPr>
                            <w:r w:rsidRPr="00AB090B">
                              <w:rPr>
                                <w:rFonts w:ascii="ＭＳ 明朝" w:eastAsia="ＭＳ 明朝" w:hAnsi="ＭＳ 明朝" w:hint="eastAsia"/>
                                <w:sz w:val="24"/>
                                <w:szCs w:val="21"/>
                              </w:rPr>
                              <w:t>さいたま市役所保健福祉局</w:t>
                            </w:r>
                          </w:p>
                          <w:p w14:paraId="5586E6E0" w14:textId="77777777" w:rsidR="00AB090B" w:rsidRPr="00AB090B" w:rsidRDefault="00AB090B" w:rsidP="00AB090B">
                            <w:pPr>
                              <w:pStyle w:val="a7"/>
                              <w:wordWrap/>
                              <w:snapToGrid w:val="0"/>
                              <w:spacing w:line="240" w:lineRule="auto"/>
                              <w:rPr>
                                <w:rFonts w:ascii="ＭＳ 明朝" w:eastAsia="ＭＳ 明朝" w:hAnsi="ＭＳ 明朝"/>
                                <w:sz w:val="24"/>
                                <w:szCs w:val="21"/>
                              </w:rPr>
                            </w:pPr>
                            <w:r w:rsidRPr="00AB090B">
                              <w:rPr>
                                <w:rFonts w:ascii="ＭＳ 明朝" w:eastAsia="ＭＳ 明朝" w:hAnsi="ＭＳ 明朝" w:hint="eastAsia"/>
                                <w:sz w:val="24"/>
                                <w:szCs w:val="21"/>
                              </w:rPr>
                              <w:t xml:space="preserve">長寿応援部介護保険課　事業者係　</w:t>
                            </w:r>
                          </w:p>
                          <w:p w14:paraId="33540102" w14:textId="77777777" w:rsidR="00AB090B" w:rsidRPr="00AB090B" w:rsidRDefault="00AB090B" w:rsidP="00AB090B">
                            <w:pPr>
                              <w:rPr>
                                <w:rFonts w:ascii="ＭＳ 明朝" w:hAnsi="ＭＳ 明朝"/>
                                <w:sz w:val="24"/>
                                <w:szCs w:val="21"/>
                              </w:rPr>
                            </w:pPr>
                            <w:r w:rsidRPr="00AB090B">
                              <w:rPr>
                                <w:rFonts w:ascii="ＭＳ 明朝" w:hAnsi="ＭＳ 明朝" w:hint="eastAsia"/>
                                <w:sz w:val="24"/>
                                <w:szCs w:val="21"/>
                              </w:rPr>
                              <w:t xml:space="preserve">　</w:t>
                            </w:r>
                            <w:r w:rsidRPr="00AB090B">
                              <w:rPr>
                                <w:rFonts w:ascii="ＭＳ 明朝" w:hAnsi="ＭＳ 明朝"/>
                                <w:sz w:val="24"/>
                                <w:szCs w:val="21"/>
                              </w:rPr>
                              <w:t>担当：</w:t>
                            </w:r>
                            <w:r w:rsidRPr="00AB090B">
                              <w:rPr>
                                <w:rFonts w:ascii="ＭＳ 明朝" w:hAnsi="ＭＳ 明朝" w:hint="eastAsia"/>
                                <w:sz w:val="24"/>
                                <w:szCs w:val="21"/>
                              </w:rPr>
                              <w:t>井出・</w:t>
                            </w:r>
                            <w:r w:rsidRPr="00AB090B">
                              <w:rPr>
                                <w:rFonts w:ascii="ＭＳ 明朝" w:hAnsi="ＭＳ 明朝"/>
                                <w:sz w:val="24"/>
                                <w:szCs w:val="21"/>
                              </w:rPr>
                              <w:t>佐々木・小林</w:t>
                            </w:r>
                            <w:r w:rsidRPr="00AB090B">
                              <w:rPr>
                                <w:rFonts w:ascii="ＭＳ 明朝" w:hAnsi="ＭＳ 明朝" w:hint="eastAsia"/>
                                <w:sz w:val="24"/>
                                <w:szCs w:val="21"/>
                              </w:rPr>
                              <w:t>・</w:t>
                            </w:r>
                            <w:r w:rsidRPr="00AB090B">
                              <w:rPr>
                                <w:rFonts w:ascii="ＭＳ 明朝" w:hAnsi="ＭＳ 明朝"/>
                                <w:sz w:val="24"/>
                                <w:szCs w:val="21"/>
                              </w:rPr>
                              <w:t>井樽</w:t>
                            </w:r>
                          </w:p>
                          <w:p w14:paraId="38B77734" w14:textId="77777777" w:rsidR="00AB090B" w:rsidRPr="00AB090B" w:rsidRDefault="00AB090B" w:rsidP="00AB090B">
                            <w:pPr>
                              <w:ind w:firstLineChars="100" w:firstLine="240"/>
                              <w:rPr>
                                <w:rFonts w:ascii="ＭＳ 明朝" w:hAnsi="ＭＳ 明朝"/>
                                <w:sz w:val="24"/>
                                <w:szCs w:val="21"/>
                              </w:rPr>
                            </w:pPr>
                            <w:r w:rsidRPr="00AB090B">
                              <w:rPr>
                                <w:rFonts w:ascii="ＭＳ 明朝" w:hAnsi="ＭＳ 明朝" w:hint="eastAsia"/>
                                <w:sz w:val="24"/>
                                <w:szCs w:val="21"/>
                              </w:rPr>
                              <w:t>電話：048－829－1265</w:t>
                            </w:r>
                          </w:p>
                          <w:p w14:paraId="7164D8AF" w14:textId="77777777" w:rsidR="00AB090B" w:rsidRPr="00AB090B" w:rsidRDefault="00AB090B" w:rsidP="00AB090B">
                            <w:pPr>
                              <w:ind w:firstLineChars="100" w:firstLine="300"/>
                              <w:rPr>
                                <w:rFonts w:ascii="ＭＳ 明朝" w:hAnsi="ＭＳ 明朝"/>
                                <w:sz w:val="24"/>
                                <w:szCs w:val="21"/>
                              </w:rPr>
                            </w:pPr>
                            <w:r w:rsidRPr="001F6FB4">
                              <w:rPr>
                                <w:rFonts w:ascii="ＭＳ 明朝" w:hAnsi="ＭＳ 明朝" w:hint="eastAsia"/>
                                <w:spacing w:val="30"/>
                                <w:kern w:val="0"/>
                                <w:sz w:val="24"/>
                                <w:szCs w:val="21"/>
                                <w:fitText w:val="420" w:id="-1820580351"/>
                              </w:rPr>
                              <w:t>FA</w:t>
                            </w:r>
                            <w:r w:rsidRPr="001F6FB4">
                              <w:rPr>
                                <w:rFonts w:ascii="ＭＳ 明朝" w:hAnsi="ＭＳ 明朝" w:hint="eastAsia"/>
                                <w:kern w:val="0"/>
                                <w:sz w:val="24"/>
                                <w:szCs w:val="21"/>
                                <w:fitText w:val="420" w:id="-1820580351"/>
                              </w:rPr>
                              <w:t>X</w:t>
                            </w:r>
                            <w:r w:rsidRPr="00AB090B">
                              <w:rPr>
                                <w:rFonts w:ascii="ＭＳ 明朝" w:hAnsi="ＭＳ 明朝" w:hint="eastAsia"/>
                                <w:sz w:val="24"/>
                                <w:szCs w:val="21"/>
                              </w:rPr>
                              <w:t>：048－829－1981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1838A" id="_x0000_t202" coordsize="21600,21600" o:spt="202" path="m,l,21600r21600,l21600,xe">
                <v:stroke joinstyle="miter"/>
                <v:path gradientshapeok="t" o:connecttype="rect"/>
              </v:shapetype>
              <v:shape id="テキスト ボックス 2" o:spid="_x0000_s1026" type="#_x0000_t202" style="position:absolute;left:0;text-align:left;margin-left:153.55pt;margin-top:156.1pt;width:204.75pt;height:92.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">
                <v:textbox>
                  <w:txbxContent>
                    <w:p w14:paraId="75DDB573" w14:textId="77777777" w:rsidR="00AB090B" w:rsidRPr="00AB090B" w:rsidRDefault="00AB090B" w:rsidP="00AB090B">
                      <w:pPr>
                        <w:pStyle w:val="a7"/>
                        <w:wordWrap/>
                        <w:snapToGrid w:val="0"/>
                        <w:spacing w:line="240" w:lineRule="auto"/>
                        <w:rPr>
                          <w:rFonts w:ascii="ＭＳ 明朝" w:eastAsia="ＭＳ 明朝" w:hAnsi="ＭＳ 明朝"/>
                          <w:sz w:val="24"/>
                          <w:szCs w:val="21"/>
                        </w:rPr>
                      </w:pPr>
                      <w:r w:rsidRPr="00AB090B">
                        <w:rPr>
                          <w:rFonts w:ascii="ＭＳ 明朝" w:eastAsia="ＭＳ 明朝" w:hAnsi="ＭＳ 明朝" w:hint="eastAsia"/>
                          <w:sz w:val="24"/>
                          <w:szCs w:val="21"/>
                        </w:rPr>
                        <w:t>さいたま市役所保健福祉局</w:t>
                      </w:r>
                    </w:p>
                    <w:p w14:paraId="5586E6E0" w14:textId="77777777" w:rsidR="00AB090B" w:rsidRPr="00AB090B" w:rsidRDefault="00AB090B" w:rsidP="00AB090B">
                      <w:pPr>
                        <w:pStyle w:val="a7"/>
                        <w:wordWrap/>
                        <w:snapToGrid w:val="0"/>
                        <w:spacing w:line="240" w:lineRule="auto"/>
                        <w:rPr>
                          <w:rFonts w:ascii="ＭＳ 明朝" w:eastAsia="ＭＳ 明朝" w:hAnsi="ＭＳ 明朝"/>
                          <w:sz w:val="24"/>
                          <w:szCs w:val="21"/>
                        </w:rPr>
                      </w:pPr>
                      <w:r w:rsidRPr="00AB090B">
                        <w:rPr>
                          <w:rFonts w:ascii="ＭＳ 明朝" w:eastAsia="ＭＳ 明朝" w:hAnsi="ＭＳ 明朝" w:hint="eastAsia"/>
                          <w:sz w:val="24"/>
                          <w:szCs w:val="21"/>
                        </w:rPr>
                        <w:t xml:space="preserve">長寿応援部介護保険課　事業者係　</w:t>
                      </w:r>
                    </w:p>
                    <w:p w14:paraId="33540102" w14:textId="77777777" w:rsidR="00AB090B" w:rsidRPr="00AB090B" w:rsidRDefault="00AB090B" w:rsidP="00AB090B">
                      <w:pPr>
                        <w:rPr>
                          <w:rFonts w:ascii="ＭＳ 明朝" w:hAnsi="ＭＳ 明朝"/>
                          <w:sz w:val="24"/>
                          <w:szCs w:val="21"/>
                        </w:rPr>
                      </w:pPr>
                      <w:r w:rsidRPr="00AB090B">
                        <w:rPr>
                          <w:rFonts w:ascii="ＭＳ 明朝" w:hAnsi="ＭＳ 明朝" w:hint="eastAsia"/>
                          <w:sz w:val="24"/>
                          <w:szCs w:val="21"/>
                        </w:rPr>
                        <w:t xml:space="preserve">　</w:t>
                      </w:r>
                      <w:r w:rsidRPr="00AB090B">
                        <w:rPr>
                          <w:rFonts w:ascii="ＭＳ 明朝" w:hAnsi="ＭＳ 明朝"/>
                          <w:sz w:val="24"/>
                          <w:szCs w:val="21"/>
                        </w:rPr>
                        <w:t>担当：</w:t>
                      </w:r>
                      <w:r w:rsidRPr="00AB090B">
                        <w:rPr>
                          <w:rFonts w:ascii="ＭＳ 明朝" w:hAnsi="ＭＳ 明朝" w:hint="eastAsia"/>
                          <w:sz w:val="24"/>
                          <w:szCs w:val="21"/>
                        </w:rPr>
                        <w:t>井出・</w:t>
                      </w:r>
                      <w:r w:rsidRPr="00AB090B">
                        <w:rPr>
                          <w:rFonts w:ascii="ＭＳ 明朝" w:hAnsi="ＭＳ 明朝"/>
                          <w:sz w:val="24"/>
                          <w:szCs w:val="21"/>
                        </w:rPr>
                        <w:t>佐々木・小林</w:t>
                      </w:r>
                      <w:r w:rsidRPr="00AB090B">
                        <w:rPr>
                          <w:rFonts w:ascii="ＭＳ 明朝" w:hAnsi="ＭＳ 明朝" w:hint="eastAsia"/>
                          <w:sz w:val="24"/>
                          <w:szCs w:val="21"/>
                        </w:rPr>
                        <w:t>・</w:t>
                      </w:r>
                      <w:r w:rsidRPr="00AB090B">
                        <w:rPr>
                          <w:rFonts w:ascii="ＭＳ 明朝" w:hAnsi="ＭＳ 明朝"/>
                          <w:sz w:val="24"/>
                          <w:szCs w:val="21"/>
                        </w:rPr>
                        <w:t>井樽</w:t>
                      </w:r>
                    </w:p>
                    <w:p w14:paraId="38B77734" w14:textId="77777777" w:rsidR="00AB090B" w:rsidRPr="00AB090B" w:rsidRDefault="00AB090B" w:rsidP="00AB090B">
                      <w:pPr>
                        <w:ind w:firstLineChars="100" w:firstLine="240"/>
                        <w:rPr>
                          <w:rFonts w:ascii="ＭＳ 明朝" w:hAnsi="ＭＳ 明朝"/>
                          <w:sz w:val="24"/>
                          <w:szCs w:val="21"/>
                        </w:rPr>
                      </w:pPr>
                      <w:r w:rsidRPr="00AB090B">
                        <w:rPr>
                          <w:rFonts w:ascii="ＭＳ 明朝" w:hAnsi="ＭＳ 明朝" w:hint="eastAsia"/>
                          <w:sz w:val="24"/>
                          <w:szCs w:val="21"/>
                        </w:rPr>
                        <w:t>電話：048－829－1265</w:t>
                      </w:r>
                    </w:p>
                    <w:p w14:paraId="7164D8AF" w14:textId="77777777" w:rsidR="00AB090B" w:rsidRPr="00AB090B" w:rsidRDefault="00AB090B" w:rsidP="00AB090B">
                      <w:pPr>
                        <w:ind w:firstLineChars="100" w:firstLine="300"/>
                        <w:rPr>
                          <w:rFonts w:ascii="ＭＳ 明朝" w:hAnsi="ＭＳ 明朝"/>
                          <w:sz w:val="24"/>
                          <w:szCs w:val="21"/>
                        </w:rPr>
                      </w:pPr>
                      <w:r w:rsidRPr="001F6FB4">
                        <w:rPr>
                          <w:rFonts w:ascii="ＭＳ 明朝" w:hAnsi="ＭＳ 明朝" w:hint="eastAsia"/>
                          <w:spacing w:val="30"/>
                          <w:kern w:val="0"/>
                          <w:sz w:val="24"/>
                          <w:szCs w:val="21"/>
                          <w:fitText w:val="420" w:id="-1820580351"/>
                        </w:rPr>
                        <w:t>FA</w:t>
                      </w:r>
                      <w:r w:rsidRPr="001F6FB4">
                        <w:rPr>
                          <w:rFonts w:ascii="ＭＳ 明朝" w:hAnsi="ＭＳ 明朝" w:hint="eastAsia"/>
                          <w:kern w:val="0"/>
                          <w:sz w:val="24"/>
                          <w:szCs w:val="21"/>
                          <w:fitText w:val="420" w:id="-1820580351"/>
                        </w:rPr>
                        <w:t>X</w:t>
                      </w:r>
                      <w:r w:rsidRPr="00AB090B">
                        <w:rPr>
                          <w:rFonts w:ascii="ＭＳ 明朝" w:hAnsi="ＭＳ 明朝" w:hint="eastAsia"/>
                          <w:sz w:val="24"/>
                          <w:szCs w:val="21"/>
                        </w:rPr>
                        <w:t>：048－829－1981</w:t>
                      </w:r>
                    </w:p>
                  </w:txbxContent>
                </v:textbox>
                <w10:wrap anchorx="margin"/>
              </v:shape>
            </w:pict>
          </mc:Fallback>
        </mc:AlternateContent>
      </w:r>
      <w:r w:rsidR="00AB090B" w:rsidRPr="00200256">
        <w:rPr>
          <w:rFonts w:hint="eastAsia"/>
        </w:rPr>
        <w:t>以上</w:t>
      </w:r>
      <w:r>
        <w:br w:type="page"/>
      </w:r>
    </w:p>
    <w:p w14:paraId="333EA16A" w14:textId="77777777" w:rsidR="0017627A" w:rsidRPr="00291CE5" w:rsidRDefault="0017627A" w:rsidP="0017627A">
      <w:pPr>
        <w:jc w:val="center"/>
        <w:rPr>
          <w:rFonts w:ascii="ＭＳ 明朝" w:hAnsi="ＭＳ 明朝"/>
          <w:sz w:val="24"/>
        </w:rPr>
      </w:pPr>
      <w:r w:rsidRPr="00291CE5">
        <w:rPr>
          <w:rFonts w:ascii="ＭＳ 明朝" w:hAnsi="ＭＳ 明朝" w:hint="eastAsia"/>
          <w:sz w:val="24"/>
        </w:rPr>
        <w:lastRenderedPageBreak/>
        <w:t>有料老人ホーム等に対する立入検査のとりまとめ</w:t>
      </w:r>
    </w:p>
    <w:p w14:paraId="04C32160" w14:textId="77777777" w:rsidR="0017627A" w:rsidRPr="00291CE5" w:rsidRDefault="0017627A" w:rsidP="0017627A">
      <w:pPr>
        <w:rPr>
          <w:rFonts w:ascii="ＭＳ 明朝" w:hAnsi="ＭＳ 明朝"/>
        </w:rPr>
      </w:pPr>
    </w:p>
    <w:p w14:paraId="4CE40663" w14:textId="77777777" w:rsidR="0017627A" w:rsidRPr="00291CE5" w:rsidRDefault="0017627A" w:rsidP="0017627A">
      <w:pPr>
        <w:rPr>
          <w:rFonts w:ascii="ＭＳ 明朝" w:hAnsi="ＭＳ 明朝"/>
          <w:sz w:val="24"/>
        </w:rPr>
      </w:pPr>
      <w:r w:rsidRPr="00291CE5">
        <w:rPr>
          <w:rFonts w:ascii="ＭＳ 明朝" w:hAnsi="ＭＳ 明朝" w:hint="eastAsia"/>
          <w:sz w:val="24"/>
        </w:rPr>
        <w:t>１．はじめに</w:t>
      </w:r>
    </w:p>
    <w:p w14:paraId="62D5EBBD" w14:textId="041B32BA" w:rsidR="0017627A" w:rsidRPr="00291CE5" w:rsidRDefault="0017627A" w:rsidP="0017627A">
      <w:pPr>
        <w:ind w:left="240" w:hangingChars="100" w:hanging="240"/>
        <w:rPr>
          <w:rFonts w:ascii="ＭＳ 明朝" w:hAnsi="ＭＳ 明朝"/>
          <w:sz w:val="24"/>
        </w:rPr>
      </w:pPr>
      <w:r w:rsidRPr="00291CE5">
        <w:rPr>
          <w:rFonts w:ascii="ＭＳ 明朝" w:hAnsi="ＭＳ 明朝" w:hint="eastAsia"/>
          <w:sz w:val="24"/>
        </w:rPr>
        <w:t xml:space="preserve">　　令和３年度より、「さいたま市総合振興計画</w:t>
      </w:r>
      <w:r w:rsidR="00FF278B">
        <w:rPr>
          <w:rFonts w:ascii="ＭＳ 明朝" w:hAnsi="ＭＳ 明朝" w:hint="eastAsia"/>
          <w:sz w:val="24"/>
        </w:rPr>
        <w:t>実施計画</w:t>
      </w:r>
      <w:r w:rsidRPr="00291CE5">
        <w:rPr>
          <w:rFonts w:ascii="ＭＳ 明朝" w:hAnsi="ＭＳ 明朝" w:hint="eastAsia"/>
          <w:sz w:val="24"/>
        </w:rPr>
        <w:t>」</w:t>
      </w:r>
      <w:r w:rsidR="00FF278B">
        <w:rPr>
          <w:rFonts w:ascii="ＭＳ 明朝" w:hAnsi="ＭＳ 明朝" w:hint="eastAsia"/>
          <w:sz w:val="24"/>
        </w:rPr>
        <w:t>に</w:t>
      </w:r>
      <w:r w:rsidRPr="00291CE5">
        <w:rPr>
          <w:rFonts w:ascii="ＭＳ 明朝" w:hAnsi="ＭＳ 明朝" w:hint="eastAsia"/>
          <w:sz w:val="24"/>
        </w:rPr>
        <w:t>基づき、毎年度45施設、５年間で計225施設に対して老人福祉法第29条第13項に基づく検査を実施することとしています。令和３年度においては設置者及び施設の皆さまの御協力により、以下のとおり、当該年度における目標を達成することができました。あらためて感謝申し上げます。</w:t>
      </w:r>
    </w:p>
    <w:p w14:paraId="43C1A174" w14:textId="77777777" w:rsidR="0017627A" w:rsidRPr="00291CE5" w:rsidRDefault="0017627A" w:rsidP="0017627A">
      <w:pPr>
        <w:rPr>
          <w:rFonts w:ascii="ＭＳ 明朝" w:hAnsi="ＭＳ 明朝"/>
          <w:sz w:val="24"/>
        </w:rPr>
      </w:pPr>
    </w:p>
    <w:p w14:paraId="765BB947" w14:textId="77777777" w:rsidR="0017627A" w:rsidRPr="00291CE5" w:rsidRDefault="0017627A" w:rsidP="0017627A">
      <w:pPr>
        <w:ind w:left="240" w:hangingChars="100" w:hanging="240"/>
        <w:rPr>
          <w:rFonts w:ascii="ＭＳ 明朝" w:hAnsi="ＭＳ 明朝"/>
          <w:sz w:val="24"/>
        </w:rPr>
      </w:pPr>
      <w:r w:rsidRPr="00291CE5">
        <w:rPr>
          <w:rFonts w:ascii="ＭＳ 明朝" w:hAnsi="ＭＳ 明朝" w:hint="eastAsia"/>
          <w:sz w:val="24"/>
        </w:rPr>
        <w:t>２．指導及び助言の状況について</w:t>
      </w:r>
    </w:p>
    <w:p w14:paraId="37DFC657" w14:textId="77777777" w:rsidR="0017627A" w:rsidRPr="00291CE5" w:rsidRDefault="0017627A" w:rsidP="0017627A">
      <w:pPr>
        <w:ind w:leftChars="100" w:left="210" w:firstLineChars="100" w:firstLine="240"/>
        <w:rPr>
          <w:rFonts w:ascii="ＭＳ 明朝" w:hAnsi="ＭＳ 明朝"/>
          <w:sz w:val="24"/>
        </w:rPr>
      </w:pPr>
      <w:r w:rsidRPr="00291CE5">
        <w:rPr>
          <w:rFonts w:ascii="ＭＳ 明朝" w:hAnsi="ＭＳ 明朝" w:hint="eastAsia"/>
          <w:sz w:val="24"/>
        </w:rPr>
        <w:t>指導が</w:t>
      </w:r>
      <w:r>
        <w:rPr>
          <w:rFonts w:ascii="ＭＳ 明朝" w:hAnsi="ＭＳ 明朝" w:hint="eastAsia"/>
          <w:sz w:val="24"/>
          <w:shd w:val="pct15" w:color="auto" w:fill="FFFFFF"/>
        </w:rPr>
        <w:t>7</w:t>
      </w:r>
      <w:r>
        <w:rPr>
          <w:rFonts w:ascii="ＭＳ 明朝" w:hAnsi="ＭＳ 明朝"/>
          <w:sz w:val="24"/>
          <w:shd w:val="pct15" w:color="auto" w:fill="FFFFFF"/>
        </w:rPr>
        <w:t>5</w:t>
      </w:r>
      <w:r w:rsidRPr="00291CE5">
        <w:rPr>
          <w:rFonts w:ascii="ＭＳ 明朝" w:hAnsi="ＭＳ 明朝" w:hint="eastAsia"/>
          <w:sz w:val="24"/>
        </w:rPr>
        <w:t>件、助言が</w:t>
      </w:r>
      <w:r>
        <w:rPr>
          <w:rFonts w:ascii="ＭＳ 明朝" w:hAnsi="ＭＳ 明朝" w:hint="eastAsia"/>
          <w:sz w:val="24"/>
          <w:shd w:val="pct15" w:color="auto" w:fill="FFFFFF"/>
        </w:rPr>
        <w:t>54</w:t>
      </w:r>
      <w:r w:rsidRPr="00291CE5">
        <w:rPr>
          <w:rFonts w:ascii="ＭＳ 明朝" w:hAnsi="ＭＳ 明朝" w:hint="eastAsia"/>
          <w:sz w:val="24"/>
        </w:rPr>
        <w:t>件ありました。詳細は別添を御参照ください。</w:t>
      </w:r>
    </w:p>
    <w:p w14:paraId="1EC8C0AA" w14:textId="77777777" w:rsidR="0017627A" w:rsidRPr="00291CE5" w:rsidRDefault="0017627A" w:rsidP="0017627A">
      <w:pPr>
        <w:ind w:left="240" w:hangingChars="100" w:hanging="240"/>
        <w:rPr>
          <w:rFonts w:ascii="ＭＳ 明朝" w:hAnsi="ＭＳ 明朝"/>
          <w:sz w:val="24"/>
        </w:rPr>
      </w:pPr>
      <w:r w:rsidRPr="00291CE5">
        <w:rPr>
          <w:rFonts w:ascii="ＭＳ 明朝" w:hAnsi="ＭＳ 明朝" w:hint="eastAsia"/>
          <w:sz w:val="24"/>
        </w:rPr>
        <w:t xml:space="preserve">　　※指導…指針等に基づき、書面により改善を求めたもの。</w:t>
      </w:r>
    </w:p>
    <w:p w14:paraId="1693F10F" w14:textId="77777777" w:rsidR="0017627A" w:rsidRPr="00291CE5" w:rsidRDefault="0017627A" w:rsidP="0017627A">
      <w:pPr>
        <w:ind w:leftChars="350" w:left="1455" w:hangingChars="300" w:hanging="720"/>
        <w:rPr>
          <w:rFonts w:ascii="ＭＳ 明朝" w:hAnsi="ＭＳ 明朝"/>
          <w:sz w:val="24"/>
        </w:rPr>
      </w:pPr>
      <w:r w:rsidRPr="00291CE5">
        <w:rPr>
          <w:rFonts w:ascii="ＭＳ 明朝" w:hAnsi="ＭＳ 明朝" w:hint="eastAsia"/>
          <w:sz w:val="24"/>
        </w:rPr>
        <w:t>助言…指導には至らないが、サービス水準の確保を目的として伝達したもの。</w:t>
      </w:r>
      <w:bookmarkStart w:id="0" w:name="_GoBack"/>
      <w:bookmarkEnd w:id="0"/>
    </w:p>
    <w:p w14:paraId="449381E0" w14:textId="77777777" w:rsidR="0017627A" w:rsidRPr="00291CE5" w:rsidRDefault="0017627A" w:rsidP="0017627A">
      <w:pPr>
        <w:ind w:left="240" w:hangingChars="100" w:hanging="240"/>
        <w:rPr>
          <w:rFonts w:ascii="ＭＳ 明朝" w:hAnsi="ＭＳ 明朝"/>
          <w:sz w:val="24"/>
        </w:rPr>
      </w:pPr>
    </w:p>
    <w:p w14:paraId="69EA3568" w14:textId="77777777" w:rsidR="0017627A" w:rsidRPr="00291CE5" w:rsidRDefault="0017627A" w:rsidP="0017627A">
      <w:pPr>
        <w:ind w:left="240" w:hangingChars="100" w:hanging="240"/>
        <w:rPr>
          <w:rFonts w:ascii="ＭＳ 明朝" w:hAnsi="ＭＳ 明朝"/>
          <w:sz w:val="24"/>
        </w:rPr>
      </w:pPr>
      <w:r w:rsidRPr="00291CE5">
        <w:rPr>
          <w:rFonts w:ascii="ＭＳ 明朝" w:hAnsi="ＭＳ 明朝" w:hint="eastAsia"/>
          <w:sz w:val="24"/>
        </w:rPr>
        <w:t>３．ＦＡＱの公表について</w:t>
      </w:r>
    </w:p>
    <w:p w14:paraId="590FB81D" w14:textId="77777777" w:rsidR="0017627A" w:rsidRPr="00291CE5" w:rsidRDefault="0017627A" w:rsidP="0017627A">
      <w:pPr>
        <w:ind w:left="240" w:hangingChars="100" w:hanging="240"/>
        <w:rPr>
          <w:rFonts w:ascii="ＭＳ 明朝" w:hAnsi="ＭＳ 明朝"/>
          <w:sz w:val="24"/>
        </w:rPr>
      </w:pPr>
      <w:r w:rsidRPr="00291CE5">
        <w:rPr>
          <w:rFonts w:ascii="ＭＳ 明朝" w:hAnsi="ＭＳ 明朝" w:hint="eastAsia"/>
          <w:sz w:val="24"/>
        </w:rPr>
        <w:t xml:space="preserve">　　主に立入検査における指導及び助言を行ったものについて、設置者及び施設の皆さまがイメージしやすいようＦＡＱ形式で公表します。</w:t>
      </w:r>
    </w:p>
    <w:p w14:paraId="4B170880" w14:textId="77777777" w:rsidR="0017627A" w:rsidRPr="00291CE5" w:rsidRDefault="0017627A" w:rsidP="0017627A">
      <w:pPr>
        <w:ind w:left="240" w:hangingChars="100" w:hanging="240"/>
        <w:rPr>
          <w:rFonts w:ascii="ＭＳ 明朝" w:hAnsi="ＭＳ 明朝"/>
          <w:sz w:val="24"/>
        </w:rPr>
      </w:pPr>
      <w:r w:rsidRPr="00291CE5">
        <w:rPr>
          <w:rFonts w:ascii="ＭＳ 明朝" w:hAnsi="ＭＳ 明朝" w:hint="eastAsia"/>
          <w:sz w:val="24"/>
        </w:rPr>
        <w:t xml:space="preserve">　　また、このＦＡＱは立入検査を受けた施設と受けていない施設でサービス水準の不均衡が生じないために作成していますので、立入検査の有無に関わらず積極的な御活用をお願いします。</w:t>
      </w:r>
    </w:p>
    <w:p w14:paraId="4DADF9C8" w14:textId="77777777" w:rsidR="0017627A" w:rsidRPr="00291CE5" w:rsidRDefault="0017627A" w:rsidP="0017627A">
      <w:pPr>
        <w:ind w:left="240" w:hangingChars="100" w:hanging="240"/>
        <w:rPr>
          <w:rFonts w:ascii="ＭＳ 明朝" w:hAnsi="ＭＳ 明朝"/>
          <w:sz w:val="24"/>
        </w:rPr>
      </w:pPr>
    </w:p>
    <w:p w14:paraId="26543AFC" w14:textId="77777777" w:rsidR="0017627A" w:rsidRPr="00291CE5" w:rsidRDefault="0017627A" w:rsidP="0017627A">
      <w:pPr>
        <w:ind w:left="240" w:hangingChars="100" w:hanging="240"/>
        <w:rPr>
          <w:rFonts w:ascii="ＭＳ 明朝" w:hAnsi="ＭＳ 明朝"/>
          <w:sz w:val="24"/>
        </w:rPr>
      </w:pPr>
      <w:r w:rsidRPr="00291CE5">
        <w:rPr>
          <w:rFonts w:ascii="ＭＳ 明朝" w:hAnsi="ＭＳ 明朝" w:hint="eastAsia"/>
          <w:sz w:val="24"/>
        </w:rPr>
        <w:t>４．その他</w:t>
      </w:r>
    </w:p>
    <w:p w14:paraId="08679A69" w14:textId="77777777" w:rsidR="0017627A" w:rsidRDefault="0017627A" w:rsidP="0017627A">
      <w:pPr>
        <w:ind w:left="240" w:hangingChars="100" w:hanging="240"/>
        <w:rPr>
          <w:rFonts w:ascii="ＭＳ 明朝" w:hAnsi="ＭＳ 明朝"/>
          <w:sz w:val="24"/>
        </w:rPr>
      </w:pPr>
      <w:r w:rsidRPr="00291CE5">
        <w:rPr>
          <w:rFonts w:ascii="ＭＳ 明朝" w:hAnsi="ＭＳ 明朝" w:hint="eastAsia"/>
          <w:sz w:val="24"/>
        </w:rPr>
        <w:t xml:space="preserve">　　事前提出資料の自主点検表（様式３）や重点事項確認表（様式４）について、立入検査時に疎明資料を求めた際に書類が散逸していること等を理由に、提示まで10分程度時間を要することがありました。日頃の自主点検等にあたっては、疎明資料を適切に保管していただき、市の職員に対してのみならず、入居者やその家族等から説明を求められた際に適切な対応ができるよう書類の管理に御留意ください。特に新型コロナウイルス感染拡大状況下においては、可能な限り対応時間を短縮する必要があるため、御協力お願いします。</w:t>
      </w:r>
    </w:p>
    <w:p w14:paraId="099B5EDA" w14:textId="77777777" w:rsidR="0017627A" w:rsidRDefault="0017627A" w:rsidP="0017627A">
      <w:pPr>
        <w:ind w:left="240" w:hangingChars="100" w:hanging="240"/>
        <w:rPr>
          <w:rFonts w:ascii="ＭＳ 明朝" w:hAnsi="ＭＳ 明朝"/>
          <w:sz w:val="24"/>
        </w:rPr>
      </w:pPr>
    </w:p>
    <w:p w14:paraId="5EFEB893" w14:textId="77777777" w:rsidR="0000565B" w:rsidRDefault="0000565B" w:rsidP="0000565B">
      <w:pPr>
        <w:pStyle w:val="aa"/>
        <w:jc w:val="both"/>
        <w:sectPr w:rsidR="0000565B" w:rsidSect="0017627A">
          <w:headerReference w:type="default" r:id="rId8"/>
          <w:headerReference w:type="first" r:id="rId9"/>
          <w:pgSz w:w="11906" w:h="16838"/>
          <w:pgMar w:top="1985" w:right="1701" w:bottom="1701" w:left="1701" w:header="851" w:footer="992" w:gutter="0"/>
          <w:cols w:space="425"/>
          <w:titlePg/>
          <w:docGrid w:type="lines" w:linePitch="360"/>
        </w:sectPr>
      </w:pPr>
    </w:p>
    <w:p w14:paraId="20306DAB" w14:textId="4E38B5F4" w:rsidR="0017627A" w:rsidRPr="00354CDC" w:rsidRDefault="00354CDC" w:rsidP="00B217F3">
      <w:pPr>
        <w:pStyle w:val="aa"/>
        <w:ind w:firstLine="709"/>
        <w:jc w:val="both"/>
      </w:pPr>
      <w:r w:rsidRPr="00354CDC">
        <w:rPr>
          <w:noProof/>
        </w:rPr>
        <w:lastRenderedPageBreak/>
        <w:drawing>
          <wp:inline distT="0" distB="0" distL="0" distR="0" wp14:anchorId="1CD260B4" wp14:editId="62DAA496">
            <wp:extent cx="7797922" cy="5524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8479"/>
                    <a:stretch/>
                  </pic:blipFill>
                  <pic:spPr bwMode="auto">
                    <a:xfrm>
                      <a:off x="0" y="0"/>
                      <a:ext cx="7800258" cy="5526155"/>
                    </a:xfrm>
                    <a:prstGeom prst="rect">
                      <a:avLst/>
                    </a:prstGeom>
                    <a:noFill/>
                    <a:ln>
                      <a:noFill/>
                    </a:ln>
                    <a:extLst>
                      <a:ext uri="{53640926-AAD7-44D8-BBD7-CCE9431645EC}">
                        <a14:shadowObscured xmlns:a14="http://schemas.microsoft.com/office/drawing/2010/main"/>
                      </a:ext>
                    </a:extLst>
                  </pic:spPr>
                </pic:pic>
              </a:graphicData>
            </a:graphic>
          </wp:inline>
        </w:drawing>
      </w:r>
    </w:p>
    <w:sectPr w:rsidR="0017627A" w:rsidRPr="00354CDC" w:rsidSect="0000565B">
      <w:pgSz w:w="16838" w:h="11906" w:orient="landscape"/>
      <w:pgMar w:top="1701" w:right="1985"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8ACD1" w14:textId="77777777" w:rsidR="00AB090B" w:rsidRDefault="00AB090B" w:rsidP="00AB090B">
      <w:r>
        <w:separator/>
      </w:r>
    </w:p>
  </w:endnote>
  <w:endnote w:type="continuationSeparator" w:id="0">
    <w:p w14:paraId="087A3C44" w14:textId="77777777" w:rsidR="00AB090B" w:rsidRDefault="00AB090B" w:rsidP="00AB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631D7" w14:textId="77777777" w:rsidR="00AB090B" w:rsidRDefault="00AB090B" w:rsidP="00AB090B">
      <w:r>
        <w:separator/>
      </w:r>
    </w:p>
  </w:footnote>
  <w:footnote w:type="continuationSeparator" w:id="0">
    <w:p w14:paraId="014BB774" w14:textId="77777777" w:rsidR="00AB090B" w:rsidRDefault="00AB090B" w:rsidP="00AB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91B2" w14:textId="77777777" w:rsidR="0017627A" w:rsidRPr="001F34B0" w:rsidRDefault="0017627A" w:rsidP="00B33602">
    <w:pPr>
      <w:pStyle w:val="a3"/>
      <w:jc w:val="left"/>
      <w:rPr>
        <w:rFonts w:ascii="ＭＳ 明朝" w:hAnsi="ＭＳ 明朝"/>
        <w:sz w:val="24"/>
      </w:rPr>
    </w:pPr>
    <w:r w:rsidRPr="001F34B0">
      <w:rPr>
        <w:rFonts w:ascii="ＭＳ 明朝" w:hAnsi="ＭＳ 明朝" w:hint="eastAsia"/>
        <w:sz w:val="24"/>
      </w:rPr>
      <w:t>（</w:t>
    </w:r>
    <w:r>
      <w:rPr>
        <w:rFonts w:ascii="ＭＳ 明朝" w:hAnsi="ＭＳ 明朝" w:hint="eastAsia"/>
        <w:sz w:val="24"/>
      </w:rPr>
      <w:t>別紙</w:t>
    </w:r>
    <w:r w:rsidRPr="001F34B0">
      <w:rPr>
        <w:rFonts w:ascii="ＭＳ 明朝" w:hAnsi="ＭＳ 明朝" w:hint="eastAsia"/>
        <w:sz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BCF1" w14:textId="77777777" w:rsidR="0017627A" w:rsidRPr="0017627A" w:rsidRDefault="0017627A">
    <w:pPr>
      <w:pStyle w:val="a3"/>
      <w:rPr>
        <w:sz w:val="24"/>
      </w:rPr>
    </w:pPr>
    <w:r w:rsidRPr="0017627A">
      <w:rPr>
        <w:rFonts w:hint="eastAsia"/>
        <w:sz w:val="24"/>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5D"/>
    <w:rsid w:val="0000565B"/>
    <w:rsid w:val="000B576E"/>
    <w:rsid w:val="00165824"/>
    <w:rsid w:val="0017627A"/>
    <w:rsid w:val="001F6FB4"/>
    <w:rsid w:val="00200256"/>
    <w:rsid w:val="00287D5D"/>
    <w:rsid w:val="00354CDC"/>
    <w:rsid w:val="0053023B"/>
    <w:rsid w:val="005425C2"/>
    <w:rsid w:val="00683E34"/>
    <w:rsid w:val="007F7C73"/>
    <w:rsid w:val="008A5359"/>
    <w:rsid w:val="008E4FEC"/>
    <w:rsid w:val="00AB090B"/>
    <w:rsid w:val="00AC5851"/>
    <w:rsid w:val="00B217F3"/>
    <w:rsid w:val="00C01340"/>
    <w:rsid w:val="00C65659"/>
    <w:rsid w:val="00C76238"/>
    <w:rsid w:val="00DC647D"/>
    <w:rsid w:val="00F60FE1"/>
    <w:rsid w:val="00FF2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0D1BA2"/>
  <w15:chartTrackingRefBased/>
  <w15:docId w15:val="{8E8B430B-1249-4500-9213-F08FD8B1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90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90B"/>
    <w:pPr>
      <w:tabs>
        <w:tab w:val="center" w:pos="4252"/>
        <w:tab w:val="right" w:pos="8504"/>
      </w:tabs>
      <w:snapToGrid w:val="0"/>
    </w:pPr>
  </w:style>
  <w:style w:type="character" w:customStyle="1" w:styleId="a4">
    <w:name w:val="ヘッダー (文字)"/>
    <w:basedOn w:val="a0"/>
    <w:link w:val="a3"/>
    <w:uiPriority w:val="99"/>
    <w:rsid w:val="00AB090B"/>
  </w:style>
  <w:style w:type="paragraph" w:styleId="a5">
    <w:name w:val="footer"/>
    <w:basedOn w:val="a"/>
    <w:link w:val="a6"/>
    <w:uiPriority w:val="99"/>
    <w:unhideWhenUsed/>
    <w:rsid w:val="00AB090B"/>
    <w:pPr>
      <w:tabs>
        <w:tab w:val="center" w:pos="4252"/>
        <w:tab w:val="right" w:pos="8504"/>
      </w:tabs>
      <w:snapToGrid w:val="0"/>
    </w:pPr>
  </w:style>
  <w:style w:type="character" w:customStyle="1" w:styleId="a6">
    <w:name w:val="フッター (文字)"/>
    <w:basedOn w:val="a0"/>
    <w:link w:val="a5"/>
    <w:uiPriority w:val="99"/>
    <w:rsid w:val="00AB090B"/>
  </w:style>
  <w:style w:type="paragraph" w:customStyle="1" w:styleId="a7">
    <w:name w:val="一太郎"/>
    <w:rsid w:val="00AB090B"/>
    <w:pPr>
      <w:widowControl w:val="0"/>
      <w:wordWrap w:val="0"/>
      <w:autoSpaceDE w:val="0"/>
      <w:autoSpaceDN w:val="0"/>
      <w:adjustRightInd w:val="0"/>
      <w:spacing w:line="400" w:lineRule="exact"/>
      <w:jc w:val="both"/>
    </w:pPr>
    <w:rPr>
      <w:rFonts w:ascii="ＭＳ ゴシック" w:eastAsia="ＭＳ ゴシック" w:hAnsi="Times New Roman" w:cs="ＭＳ 明朝"/>
      <w:spacing w:val="-1"/>
      <w:kern w:val="0"/>
      <w:szCs w:val="24"/>
    </w:rPr>
  </w:style>
  <w:style w:type="paragraph" w:customStyle="1" w:styleId="Default">
    <w:name w:val="Default"/>
    <w:rsid w:val="00AB090B"/>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Note Heading"/>
    <w:basedOn w:val="a"/>
    <w:next w:val="a"/>
    <w:link w:val="a9"/>
    <w:uiPriority w:val="99"/>
    <w:unhideWhenUsed/>
    <w:rsid w:val="00AB090B"/>
    <w:pPr>
      <w:jc w:val="center"/>
    </w:pPr>
  </w:style>
  <w:style w:type="character" w:customStyle="1" w:styleId="a9">
    <w:name w:val="記 (文字)"/>
    <w:basedOn w:val="a0"/>
    <w:link w:val="a8"/>
    <w:uiPriority w:val="99"/>
    <w:rsid w:val="00AB090B"/>
    <w:rPr>
      <w:rFonts w:ascii="Century" w:eastAsia="ＭＳ 明朝" w:hAnsi="Century" w:cs="Times New Roman"/>
    </w:rPr>
  </w:style>
  <w:style w:type="paragraph" w:styleId="aa">
    <w:name w:val="Closing"/>
    <w:basedOn w:val="a"/>
    <w:link w:val="ab"/>
    <w:uiPriority w:val="99"/>
    <w:unhideWhenUsed/>
    <w:rsid w:val="00AB090B"/>
    <w:pPr>
      <w:jc w:val="right"/>
    </w:pPr>
  </w:style>
  <w:style w:type="character" w:customStyle="1" w:styleId="ab">
    <w:name w:val="結語 (文字)"/>
    <w:basedOn w:val="a0"/>
    <w:link w:val="aa"/>
    <w:uiPriority w:val="99"/>
    <w:rsid w:val="00AB090B"/>
    <w:rPr>
      <w:rFonts w:ascii="Century" w:eastAsia="ＭＳ 明朝" w:hAnsi="Century" w:cs="Times New Roman"/>
    </w:rPr>
  </w:style>
  <w:style w:type="character" w:styleId="ac">
    <w:name w:val="Hyperlink"/>
    <w:basedOn w:val="a0"/>
    <w:uiPriority w:val="99"/>
    <w:unhideWhenUsed/>
    <w:rsid w:val="00C01340"/>
    <w:rPr>
      <w:color w:val="0563C1" w:themeColor="hyperlink"/>
      <w:u w:val="single"/>
    </w:rPr>
  </w:style>
  <w:style w:type="character" w:styleId="ad">
    <w:name w:val="annotation reference"/>
    <w:basedOn w:val="a0"/>
    <w:uiPriority w:val="99"/>
    <w:semiHidden/>
    <w:unhideWhenUsed/>
    <w:rsid w:val="0017627A"/>
    <w:rPr>
      <w:sz w:val="18"/>
      <w:szCs w:val="18"/>
    </w:rPr>
  </w:style>
  <w:style w:type="paragraph" w:styleId="ae">
    <w:name w:val="annotation text"/>
    <w:basedOn w:val="a"/>
    <w:link w:val="af"/>
    <w:uiPriority w:val="99"/>
    <w:semiHidden/>
    <w:unhideWhenUsed/>
    <w:rsid w:val="0017627A"/>
    <w:pPr>
      <w:jc w:val="left"/>
    </w:pPr>
    <w:rPr>
      <w:rFonts w:asciiTheme="minorHAnsi" w:eastAsiaTheme="minorEastAsia" w:hAnsiTheme="minorHAnsi" w:cstheme="minorBidi"/>
    </w:rPr>
  </w:style>
  <w:style w:type="character" w:customStyle="1" w:styleId="af">
    <w:name w:val="コメント文字列 (文字)"/>
    <w:basedOn w:val="a0"/>
    <w:link w:val="ae"/>
    <w:uiPriority w:val="99"/>
    <w:semiHidden/>
    <w:rsid w:val="0017627A"/>
  </w:style>
  <w:style w:type="paragraph" w:styleId="af0">
    <w:name w:val="Balloon Text"/>
    <w:basedOn w:val="a"/>
    <w:link w:val="af1"/>
    <w:uiPriority w:val="99"/>
    <w:semiHidden/>
    <w:unhideWhenUsed/>
    <w:rsid w:val="0017627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762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583">
      <w:bodyDiv w:val="1"/>
      <w:marLeft w:val="0"/>
      <w:marRight w:val="0"/>
      <w:marTop w:val="0"/>
      <w:marBottom w:val="0"/>
      <w:divBdr>
        <w:top w:val="none" w:sz="0" w:space="0" w:color="auto"/>
        <w:left w:val="none" w:sz="0" w:space="0" w:color="auto"/>
        <w:bottom w:val="none" w:sz="0" w:space="0" w:color="auto"/>
        <w:right w:val="none" w:sz="0" w:space="0" w:color="auto"/>
      </w:divBdr>
      <w:divsChild>
        <w:div w:id="329677489">
          <w:marLeft w:val="0"/>
          <w:marRight w:val="0"/>
          <w:marTop w:val="0"/>
          <w:marBottom w:val="0"/>
          <w:divBdr>
            <w:top w:val="none" w:sz="0" w:space="0" w:color="auto"/>
            <w:left w:val="none" w:sz="0" w:space="0" w:color="auto"/>
            <w:bottom w:val="none" w:sz="0" w:space="0" w:color="auto"/>
            <w:right w:val="none" w:sz="0" w:space="0" w:color="auto"/>
          </w:divBdr>
          <w:divsChild>
            <w:div w:id="399062724">
              <w:marLeft w:val="0"/>
              <w:marRight w:val="0"/>
              <w:marTop w:val="0"/>
              <w:marBottom w:val="0"/>
              <w:divBdr>
                <w:top w:val="none" w:sz="0" w:space="0" w:color="auto"/>
                <w:left w:val="none" w:sz="0" w:space="0" w:color="auto"/>
                <w:bottom w:val="none" w:sz="0" w:space="0" w:color="auto"/>
                <w:right w:val="none" w:sz="0" w:space="0" w:color="auto"/>
              </w:divBdr>
              <w:divsChild>
                <w:div w:id="8823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9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ty.saitama.jp/005/001/008/p08756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9BC12A63-89D8-4444-9421-71D64953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小林　隆宏</cp:lastModifiedBy>
  <cp:revision>19</cp:revision>
  <dcterms:created xsi:type="dcterms:W3CDTF">2022-03-03T10:35:00Z</dcterms:created>
  <dcterms:modified xsi:type="dcterms:W3CDTF">2022-04-04T00:59:00Z</dcterms:modified>
</cp:coreProperties>
</file>