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5D5712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　　　　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件　名　　　　　　　　　さいたま市</w:t>
      </w:r>
      <w:r w:rsidR="005D5712">
        <w:rPr>
          <w:rFonts w:hint="eastAsia"/>
          <w:color w:val="000000" w:themeColor="text1"/>
          <w:sz w:val="24"/>
        </w:rPr>
        <w:t>子育て支援策検証</w:t>
      </w:r>
      <w:r w:rsidRPr="002812F8">
        <w:rPr>
          <w:rFonts w:hint="eastAsia"/>
          <w:color w:val="000000" w:themeColor="text1"/>
          <w:sz w:val="24"/>
        </w:rPr>
        <w:t>業務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5E79B1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579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903564" w:rsidRPr="002812F8" w:rsidRDefault="00903564" w:rsidP="005E79B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903564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2945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D5712"/>
    <w:rsid w:val="005E466C"/>
    <w:rsid w:val="005E79B1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4FB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77E565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9270-BDF8-4C4C-B370-D49F265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さ総市発第号</vt:lpstr>
      <vt:lpstr>さ総市発第号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江口　功</cp:lastModifiedBy>
  <cp:revision>7</cp:revision>
  <cp:lastPrinted>2017-12-15T07:24:00Z</cp:lastPrinted>
  <dcterms:created xsi:type="dcterms:W3CDTF">2017-06-29T07:02:00Z</dcterms:created>
  <dcterms:modified xsi:type="dcterms:W3CDTF">2024-03-12T13:24:00Z</dcterms:modified>
</cp:coreProperties>
</file>